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DD65" w14:textId="77777777" w:rsidR="00990A51" w:rsidRPr="00133A87" w:rsidRDefault="005C6B42" w:rsidP="005C6B42">
      <w:pPr>
        <w:pStyle w:val="a9"/>
        <w:ind w:right="441"/>
        <w:jc w:val="left"/>
        <w:outlineLvl w:val="0"/>
        <w:rPr>
          <w:rFonts w:eastAsia="ＭＳ 明朝" w:hAnsi="ＭＳ 明朝"/>
        </w:rPr>
      </w:pPr>
      <w:r w:rsidRPr="00133A87">
        <w:rPr>
          <w:rFonts w:eastAsia="ＭＳ 明朝" w:hAnsi="ＭＳ 明朝" w:hint="eastAsia"/>
          <w:b/>
          <w:color w:val="FFFFFF"/>
          <w:sz w:val="28"/>
          <w:szCs w:val="25"/>
          <w:bdr w:val="single" w:sz="48" w:space="0" w:color="7EC12D"/>
          <w:shd w:val="clear" w:color="auto" w:fill="7EC12D"/>
        </w:rPr>
        <w:t>パートタイム・有期雇用労働者就業規則の規定例</w:t>
      </w:r>
    </w:p>
    <w:p w14:paraId="5C1826F5" w14:textId="3C74B2A7" w:rsidR="00990A51" w:rsidRPr="00133A87" w:rsidRDefault="00D3153C" w:rsidP="00990A51">
      <w:pPr>
        <w:pStyle w:val="a4"/>
        <w:adjustRightInd w:val="0"/>
        <w:spacing w:line="360" w:lineRule="exact"/>
        <w:ind w:firstLineChars="0" w:firstLine="0"/>
        <w:jc w:val="left"/>
      </w:pPr>
      <w:r w:rsidRPr="00133A87">
        <w:rPr>
          <w:rFonts w:hint="eastAsia"/>
          <w:noProof/>
          <w:lang w:val="en-US"/>
        </w:rPr>
        <mc:AlternateContent>
          <mc:Choice Requires="wps">
            <w:drawing>
              <wp:anchor distT="0" distB="0" distL="114300" distR="114300" simplePos="0" relativeHeight="251657216" behindDoc="0" locked="0" layoutInCell="1" allowOverlap="1" wp14:anchorId="5DB22ACA" wp14:editId="353B3BDF">
                <wp:simplePos x="0" y="0"/>
                <wp:positionH relativeFrom="column">
                  <wp:posOffset>240665</wp:posOffset>
                </wp:positionH>
                <wp:positionV relativeFrom="page">
                  <wp:posOffset>1143000</wp:posOffset>
                </wp:positionV>
                <wp:extent cx="6229350" cy="916940"/>
                <wp:effectExtent l="8890" t="9525" r="10160" b="6985"/>
                <wp:wrapTopAndBottom/>
                <wp:docPr id="2"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169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0A06D3" w14:textId="77777777" w:rsidR="00E60D52" w:rsidRDefault="00E60D52" w:rsidP="00F3195B">
                            <w:pPr>
                              <w:spacing w:line="320" w:lineRule="exact"/>
                              <w:ind w:firstLineChars="100" w:firstLine="240"/>
                            </w:pPr>
                            <w:r>
                              <w:rPr>
                                <w:rFonts w:ascii="HGPｺﾞｼｯｸM" w:eastAsia="HGPｺﾞｼｯｸM" w:hint="eastAsia"/>
                                <w:color w:val="000000"/>
                              </w:rPr>
                              <w:t>この規定例は、正社員</w:t>
                            </w:r>
                            <w:r w:rsidRPr="00737456">
                              <w:rPr>
                                <w:rFonts w:ascii="HGPｺﾞｼｯｸM" w:eastAsia="HGPｺﾞｼｯｸM" w:hint="eastAsia"/>
                                <w:color w:val="000000"/>
                              </w:rPr>
                              <w:t>に適用される就業規則とは別に、パートタイム</w:t>
                            </w:r>
                            <w:r w:rsidR="00A03C04">
                              <w:rPr>
                                <w:rFonts w:ascii="HGPｺﾞｼｯｸM" w:eastAsia="HGPｺﾞｼｯｸM" w:hint="eastAsia"/>
                                <w:color w:val="000000"/>
                              </w:rPr>
                              <w:t>・有期雇用</w:t>
                            </w:r>
                            <w:r w:rsidRPr="00737456">
                              <w:rPr>
                                <w:rFonts w:ascii="HGPｺﾞｼｯｸM" w:eastAsia="HGPｺﾞｼｯｸM" w:hint="eastAsia"/>
                                <w:color w:val="000000"/>
                              </w:rPr>
                              <w:t>労働者のみに適用される就業規則を作成（変更）する場合の参考例として紹介するものです。したがって、実際に就業規則を作成（変更）するに当たっては、事業所の実態を踏まえつつ十分な検討を加え、事業所の実態に</w:t>
                            </w:r>
                            <w:r>
                              <w:rPr>
                                <w:rFonts w:ascii="HGPｺﾞｼｯｸM" w:eastAsia="HGPｺﾞｼｯｸM" w:hint="eastAsia"/>
                                <w:color w:val="000000"/>
                              </w:rPr>
                              <w:t>合</w:t>
                            </w:r>
                            <w:r w:rsidRPr="00737456">
                              <w:rPr>
                                <w:rFonts w:ascii="HGPｺﾞｼｯｸM" w:eastAsia="HGPｺﾞｼｯｸM" w:hint="eastAsia"/>
                                <w:color w:val="000000"/>
                              </w:rPr>
                              <w:t>った</w:t>
                            </w:r>
                            <w:r>
                              <w:rPr>
                                <w:rFonts w:ascii="HGPｺﾞｼｯｸM" w:eastAsia="HGPｺﾞｼｯｸM" w:hint="eastAsia"/>
                                <w:color w:val="000000"/>
                              </w:rPr>
                              <w:t>就業規則を作成するようにしてくだ</w:t>
                            </w:r>
                            <w:r w:rsidRPr="00737456">
                              <w:rPr>
                                <w:rFonts w:ascii="HGPｺﾞｼｯｸM" w:eastAsia="HGPｺﾞｼｯｸM" w:hint="eastAsia"/>
                                <w:color w:val="000000"/>
                              </w:rPr>
                              <w:t>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22ACA" id="_x0000_t202" coordsize="21600,21600" o:spt="202" path="m,l,21600r21600,l21600,xe">
                <v:stroke joinstyle="miter"/>
                <v:path gradientshapeok="t" o:connecttype="rect"/>
              </v:shapetype>
              <v:shape id="Text Box 1269" o:spid="_x0000_s1026" type="#_x0000_t202" style="position:absolute;margin-left:18.95pt;margin-top:90pt;width:490.5pt;height:7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" filled="f" strokeweight="1pt">
                <v:textbox>
                  <w:txbxContent>
                    <w:p w14:paraId="500A06D3" w14:textId="77777777" w:rsidR="00E60D52" w:rsidRDefault="00E60D52" w:rsidP="00F3195B">
                      <w:pPr>
                        <w:spacing w:line="320" w:lineRule="exact"/>
                        <w:ind w:firstLineChars="100" w:firstLine="240"/>
                      </w:pPr>
                      <w:r>
                        <w:rPr>
                          <w:rFonts w:ascii="HGPｺﾞｼｯｸM" w:eastAsia="HGPｺﾞｼｯｸM" w:hint="eastAsia"/>
                          <w:color w:val="000000"/>
                        </w:rPr>
                        <w:t>この規定例は、正社員</w:t>
                      </w:r>
                      <w:r w:rsidRPr="00737456">
                        <w:rPr>
                          <w:rFonts w:ascii="HGPｺﾞｼｯｸM" w:eastAsia="HGPｺﾞｼｯｸM" w:hint="eastAsia"/>
                          <w:color w:val="000000"/>
                        </w:rPr>
                        <w:t>に適用される就業規則とは別に、パートタイム</w:t>
                      </w:r>
                      <w:r w:rsidR="00A03C04">
                        <w:rPr>
                          <w:rFonts w:ascii="HGPｺﾞｼｯｸM" w:eastAsia="HGPｺﾞｼｯｸM" w:hint="eastAsia"/>
                          <w:color w:val="000000"/>
                        </w:rPr>
                        <w:t>・有期雇用</w:t>
                      </w:r>
                      <w:r w:rsidRPr="00737456">
                        <w:rPr>
                          <w:rFonts w:ascii="HGPｺﾞｼｯｸM" w:eastAsia="HGPｺﾞｼｯｸM" w:hint="eastAsia"/>
                          <w:color w:val="000000"/>
                        </w:rPr>
                        <w:t>労働者のみに適用される就業規則を作成（変更）する場合の参考例として紹介するものです。したがって、実際に就業規則を作成（変更）するに当たっては、事業所の実態を踏まえつつ十分な検討を加え、事業所の実態に</w:t>
                      </w:r>
                      <w:r>
                        <w:rPr>
                          <w:rFonts w:ascii="HGPｺﾞｼｯｸM" w:eastAsia="HGPｺﾞｼｯｸM" w:hint="eastAsia"/>
                          <w:color w:val="000000"/>
                        </w:rPr>
                        <w:t>合</w:t>
                      </w:r>
                      <w:r w:rsidRPr="00737456">
                        <w:rPr>
                          <w:rFonts w:ascii="HGPｺﾞｼｯｸM" w:eastAsia="HGPｺﾞｼｯｸM" w:hint="eastAsia"/>
                          <w:color w:val="000000"/>
                        </w:rPr>
                        <w:t>った</w:t>
                      </w:r>
                      <w:r>
                        <w:rPr>
                          <w:rFonts w:ascii="HGPｺﾞｼｯｸM" w:eastAsia="HGPｺﾞｼｯｸM" w:hint="eastAsia"/>
                          <w:color w:val="000000"/>
                        </w:rPr>
                        <w:t>就業規則を作成するようにしてくだ</w:t>
                      </w:r>
                      <w:r w:rsidRPr="00737456">
                        <w:rPr>
                          <w:rFonts w:ascii="HGPｺﾞｼｯｸM" w:eastAsia="HGPｺﾞｼｯｸM" w:hint="eastAsia"/>
                          <w:color w:val="000000"/>
                        </w:rPr>
                        <w:t>さい。</w:t>
                      </w:r>
                    </w:p>
                  </w:txbxContent>
                </v:textbox>
                <w10:wrap type="topAndBottom" anchory="page"/>
              </v:shape>
            </w:pict>
          </mc:Fallback>
        </mc:AlternateContent>
      </w:r>
    </w:p>
    <w:p w14:paraId="259B78D8" w14:textId="77777777" w:rsidR="008E44B9" w:rsidRPr="00133A87" w:rsidRDefault="004A2568" w:rsidP="000B7853">
      <w:pPr>
        <w:pStyle w:val="a4"/>
        <w:adjustRightInd w:val="0"/>
        <w:spacing w:line="360" w:lineRule="exact"/>
        <w:ind w:leftChars="100" w:left="240" w:firstLineChars="0" w:firstLine="0"/>
        <w:jc w:val="left"/>
        <w:rPr>
          <w:sz w:val="16"/>
          <w:szCs w:val="16"/>
        </w:rPr>
      </w:pPr>
      <w:r w:rsidRPr="00133A87">
        <w:rPr>
          <w:rFonts w:hint="eastAsia"/>
          <w:sz w:val="16"/>
          <w:szCs w:val="16"/>
        </w:rPr>
        <w:t xml:space="preserve">第１章　</w:t>
      </w:r>
      <w:proofErr w:type="spellStart"/>
      <w:r w:rsidR="008E44B9" w:rsidRPr="00133A87">
        <w:rPr>
          <w:rFonts w:hint="eastAsia"/>
          <w:sz w:val="16"/>
          <w:szCs w:val="16"/>
        </w:rPr>
        <w:t>総則</w:t>
      </w:r>
      <w:proofErr w:type="spellEnd"/>
    </w:p>
    <w:p w14:paraId="5877C943"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sz w:val="16"/>
          <w:szCs w:val="16"/>
        </w:rPr>
        <w:t>（目的）</w:t>
      </w:r>
    </w:p>
    <w:p w14:paraId="06710488" w14:textId="77777777" w:rsidR="008E44B9" w:rsidRPr="00133A87" w:rsidRDefault="008E44B9" w:rsidP="000D1A01">
      <w:pPr>
        <w:pStyle w:val="af"/>
        <w:spacing w:line="220" w:lineRule="exact"/>
        <w:ind w:leftChars="100" w:left="400" w:rightChars="-52" w:right="-125" w:hanging="160"/>
      </w:pPr>
      <w:r w:rsidRPr="00133A87">
        <w:rPr>
          <w:rFonts w:hint="eastAsia"/>
        </w:rPr>
        <w:t>第１条　この規則は、○○株式会社就業規則第○○条第○項に基づき、パートタイム労働者</w:t>
      </w:r>
      <w:r w:rsidR="00235405" w:rsidRPr="00133A87">
        <w:rPr>
          <w:rFonts w:hint="eastAsia"/>
        </w:rPr>
        <w:t>及び有期雇用労働者</w:t>
      </w:r>
      <w:r w:rsidRPr="00133A87">
        <w:rPr>
          <w:rFonts w:hint="eastAsia"/>
        </w:rPr>
        <w:t>の労働条件、服務規律その他の就業に関することを定めるものである。</w:t>
      </w:r>
    </w:p>
    <w:p w14:paraId="38C78C2E" w14:textId="77777777" w:rsidR="008E44B9" w:rsidRPr="00133A87" w:rsidRDefault="008E44B9" w:rsidP="000D1A01">
      <w:pPr>
        <w:pStyle w:val="af"/>
        <w:spacing w:line="220" w:lineRule="exact"/>
        <w:ind w:leftChars="100" w:left="400" w:rightChars="-52" w:right="-125" w:hanging="160"/>
      </w:pPr>
      <w:r w:rsidRPr="00133A87">
        <w:rPr>
          <w:rFonts w:hint="eastAsia"/>
        </w:rPr>
        <w:t>２　この規則に定めないことについては、労働基準法その他の関係法令の定めるところによる。</w:t>
      </w:r>
    </w:p>
    <w:p w14:paraId="5A599215"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（定義）</w:t>
      </w:r>
    </w:p>
    <w:p w14:paraId="39461382" w14:textId="77777777" w:rsidR="00235405" w:rsidRPr="00133A87" w:rsidRDefault="008E44B9" w:rsidP="000D1A01">
      <w:pPr>
        <w:pStyle w:val="af"/>
        <w:spacing w:line="220" w:lineRule="exact"/>
        <w:ind w:leftChars="125" w:left="460" w:rightChars="-52" w:right="-125" w:hanging="160"/>
      </w:pPr>
      <w:r w:rsidRPr="00133A87">
        <w:rPr>
          <w:rFonts w:hint="eastAsia"/>
        </w:rPr>
        <w:t>第２条　この規則において「パートタイム労働者」</w:t>
      </w:r>
      <w:r w:rsidR="00235405" w:rsidRPr="00133A87">
        <w:rPr>
          <w:rFonts w:hint="eastAsia"/>
        </w:rPr>
        <w:t>及び「有期雇用労働者」</w:t>
      </w:r>
      <w:r w:rsidR="00D049A0" w:rsidRPr="00133A87">
        <w:rPr>
          <w:rFonts w:hint="eastAsia"/>
        </w:rPr>
        <w:t>の定義は以下の</w:t>
      </w:r>
      <w:r w:rsidR="005C5F2A" w:rsidRPr="00133A87">
        <w:rPr>
          <w:rFonts w:hint="eastAsia"/>
        </w:rPr>
        <w:t>とおりとし、この規則ではパートタイム労働者及び有期雇用労働者を「パートタイム・有期雇用労働者」という。</w:t>
      </w:r>
    </w:p>
    <w:p w14:paraId="506740EF" w14:textId="77777777" w:rsidR="008E44B9" w:rsidRPr="00133A87" w:rsidRDefault="00D049A0" w:rsidP="002B69F7">
      <w:pPr>
        <w:pStyle w:val="af"/>
        <w:spacing w:line="220" w:lineRule="exact"/>
        <w:ind w:leftChars="100" w:left="240" w:rightChars="-52" w:right="-125" w:firstLineChars="0" w:firstLine="0"/>
      </w:pPr>
      <w:r w:rsidRPr="00133A87">
        <w:rPr>
          <w:rFonts w:hint="eastAsia"/>
        </w:rPr>
        <w:t xml:space="preserve">①　</w:t>
      </w:r>
      <w:r w:rsidR="00235405" w:rsidRPr="00133A87">
        <w:rPr>
          <w:rFonts w:hint="eastAsia"/>
        </w:rPr>
        <w:t>「パートタイム労働者」</w:t>
      </w:r>
      <w:r w:rsidR="008E44B9" w:rsidRPr="00133A87">
        <w:rPr>
          <w:rFonts w:hint="eastAsia"/>
        </w:rPr>
        <w:t>とは、第２章の定めにより採用された者で所定労働時間が１日○時間以内、１週○○時間以内又は１カ月○○○時間以内の契約内容で採用された者をいう。</w:t>
      </w:r>
    </w:p>
    <w:p w14:paraId="24330172" w14:textId="77777777" w:rsidR="00235405" w:rsidRPr="00133A87" w:rsidRDefault="00D049A0" w:rsidP="002B69F7">
      <w:pPr>
        <w:pStyle w:val="af"/>
        <w:spacing w:line="220" w:lineRule="exact"/>
        <w:ind w:leftChars="100" w:left="240" w:rightChars="-52" w:right="-125" w:firstLineChars="0" w:firstLine="0"/>
      </w:pPr>
      <w:r w:rsidRPr="00133A87">
        <w:rPr>
          <w:rFonts w:hint="eastAsia"/>
        </w:rPr>
        <w:t xml:space="preserve">②　</w:t>
      </w:r>
      <w:r w:rsidR="002F5AB0" w:rsidRPr="00133A87">
        <w:rPr>
          <w:rFonts w:hint="eastAsia"/>
        </w:rPr>
        <w:t>「有期雇用労働者」とは、第２章の定めにより採用された者のうち、</w:t>
      </w:r>
      <w:r w:rsidRPr="00133A87">
        <w:rPr>
          <w:rFonts w:hint="eastAsia"/>
        </w:rPr>
        <w:t>期間の定めのある</w:t>
      </w:r>
      <w:r w:rsidR="005C5F2A" w:rsidRPr="00133A87">
        <w:rPr>
          <w:rFonts w:hint="eastAsia"/>
        </w:rPr>
        <w:t>雇用契約</w:t>
      </w:r>
      <w:r w:rsidR="002F5AB0" w:rsidRPr="00133A87">
        <w:rPr>
          <w:rFonts w:hint="eastAsia"/>
        </w:rPr>
        <w:t>で</w:t>
      </w:r>
      <w:r w:rsidR="005C5F2A" w:rsidRPr="00133A87">
        <w:rPr>
          <w:rFonts w:hint="eastAsia"/>
        </w:rPr>
        <w:t>採用された</w:t>
      </w:r>
      <w:r w:rsidRPr="00133A87">
        <w:rPr>
          <w:rFonts w:hint="eastAsia"/>
        </w:rPr>
        <w:t>者をいう。</w:t>
      </w:r>
    </w:p>
    <w:p w14:paraId="53CB261D"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（規則の遵守）</w:t>
      </w:r>
    </w:p>
    <w:p w14:paraId="33820D1D" w14:textId="77777777" w:rsidR="008E44B9" w:rsidRPr="00133A87" w:rsidRDefault="008E44B9" w:rsidP="000D1A01">
      <w:pPr>
        <w:pStyle w:val="af"/>
        <w:spacing w:line="220" w:lineRule="exact"/>
        <w:ind w:leftChars="100" w:left="400" w:rightChars="-52" w:right="-125" w:hanging="160"/>
      </w:pPr>
      <w:r w:rsidRPr="00133A87">
        <w:rPr>
          <w:rFonts w:hint="eastAsia"/>
        </w:rPr>
        <w:t>第３条　会社及びパートタイム</w:t>
      </w:r>
      <w:r w:rsidR="005C5F2A" w:rsidRPr="00133A87">
        <w:rPr>
          <w:rFonts w:hint="eastAsia"/>
        </w:rPr>
        <w:t>・有期雇用</w:t>
      </w:r>
      <w:r w:rsidRPr="00133A87">
        <w:rPr>
          <w:rFonts w:hint="eastAsia"/>
        </w:rPr>
        <w:t>労働者は、この規則を守り、お互いに協力して業務の運営に当たらなければならない。</w:t>
      </w:r>
    </w:p>
    <w:p w14:paraId="1F3DDE90" w14:textId="77777777" w:rsidR="00474849" w:rsidRPr="00133A87" w:rsidRDefault="00474849" w:rsidP="000D1A01">
      <w:pPr>
        <w:autoSpaceDE w:val="0"/>
        <w:autoSpaceDN w:val="0"/>
        <w:spacing w:line="220" w:lineRule="exact"/>
        <w:ind w:leftChars="100" w:left="240" w:rightChars="-52" w:right="-125"/>
        <w:jc w:val="left"/>
        <w:rPr>
          <w:rFonts w:eastAsia="ＭＳ 明朝" w:hAnsi="ＭＳ 明朝"/>
          <w:sz w:val="16"/>
          <w:szCs w:val="16"/>
        </w:rPr>
      </w:pPr>
    </w:p>
    <w:p w14:paraId="239009AA"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第２章　採用および労働契約</w:t>
      </w:r>
    </w:p>
    <w:p w14:paraId="67CF7FF1"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（採用）</w:t>
      </w:r>
    </w:p>
    <w:p w14:paraId="1E6C41CE"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rPr>
        <w:t>第４条　会社は、パートタイム</w:t>
      </w:r>
      <w:r w:rsidR="005C5F2A" w:rsidRPr="00133A87">
        <w:rPr>
          <w:rFonts w:hint="eastAsia"/>
        </w:rPr>
        <w:t>・有期雇用</w:t>
      </w:r>
      <w:r w:rsidRPr="00133A87">
        <w:rPr>
          <w:rFonts w:hint="eastAsia"/>
        </w:rPr>
        <w:t>労働者の</w:t>
      </w:r>
      <w:r w:rsidRPr="00133A87">
        <w:rPr>
          <w:rFonts w:hint="eastAsia"/>
          <w:color w:val="auto"/>
        </w:rPr>
        <w:t>採用に当たっては、就職希望者のうちから選考して採用する。</w:t>
      </w:r>
    </w:p>
    <w:p w14:paraId="3A253BFA" w14:textId="77777777" w:rsidR="008E44B9" w:rsidRPr="00133A87" w:rsidRDefault="008E44B9" w:rsidP="000D1A01">
      <w:pPr>
        <w:pStyle w:val="af1"/>
        <w:spacing w:beforeLines="30" w:before="124" w:line="220" w:lineRule="exact"/>
        <w:ind w:leftChars="100" w:left="240" w:rightChars="-52" w:right="-125"/>
        <w:rPr>
          <w:rFonts w:ascii="ＭＳ 明朝" w:eastAsia="ＭＳ 明朝"/>
          <w:color w:val="auto"/>
        </w:rPr>
      </w:pPr>
      <w:r w:rsidRPr="00133A87">
        <w:rPr>
          <w:rFonts w:ascii="ＭＳ 明朝" w:eastAsia="ＭＳ 明朝" w:hint="eastAsia"/>
          <w:color w:val="auto"/>
        </w:rPr>
        <w:t>（労働契約の期間等）</w:t>
      </w:r>
    </w:p>
    <w:p w14:paraId="417AABE1"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color w:val="auto"/>
        </w:rPr>
        <w:t>第５条　会社は、労働契約の締結に当たって期間の定めをする場合には、３年（満</w:t>
      </w:r>
      <w:r w:rsidRPr="00133A87">
        <w:rPr>
          <w:color w:val="auto"/>
        </w:rPr>
        <w:t>60</w:t>
      </w:r>
      <w:r w:rsidRPr="00133A87">
        <w:rPr>
          <w:rFonts w:hint="eastAsia"/>
          <w:color w:val="auto"/>
        </w:rPr>
        <w:t>歳以上のパートタイム</w:t>
      </w:r>
      <w:r w:rsidR="005C5F2A" w:rsidRPr="00133A87">
        <w:rPr>
          <w:rFonts w:hint="eastAsia"/>
          <w:color w:val="auto"/>
        </w:rPr>
        <w:t>・有期雇用</w:t>
      </w:r>
      <w:r w:rsidRPr="00133A87">
        <w:rPr>
          <w:rFonts w:hint="eastAsia"/>
          <w:color w:val="auto"/>
        </w:rPr>
        <w:t>労働者との契約については５年）の範囲内で、契約時に本人の希望を考慮の上各人別に決定し、別紙の労働条件通知書で示す。</w:t>
      </w:r>
    </w:p>
    <w:p w14:paraId="1A20AA36"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color w:val="auto"/>
        </w:rPr>
        <w:t>２　前項の場合において、当該労働契約の期間の満了後における当該契約に係る更新の有無を別紙の労働条件通知書で示す。</w:t>
      </w:r>
    </w:p>
    <w:p w14:paraId="722E9A6D"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color w:val="auto"/>
        </w:rPr>
        <w:t>３  当該契約について更新する場合又はしない場合の判断の基準は、以下の事項とする。</w:t>
      </w:r>
    </w:p>
    <w:p w14:paraId="00E74C60" w14:textId="77777777" w:rsidR="008E44B9" w:rsidRPr="00133A87" w:rsidRDefault="008E44B9" w:rsidP="007A76E1">
      <w:pPr>
        <w:pStyle w:val="af"/>
        <w:spacing w:line="220" w:lineRule="exact"/>
        <w:ind w:leftChars="100" w:left="301" w:rightChars="-52" w:right="-125" w:hangingChars="38" w:hanging="61"/>
        <w:rPr>
          <w:color w:val="auto"/>
        </w:rPr>
      </w:pPr>
      <w:r w:rsidRPr="00133A87">
        <w:rPr>
          <w:rFonts w:hint="eastAsia"/>
          <w:color w:val="auto"/>
        </w:rPr>
        <w:t>①</w:t>
      </w:r>
      <w:r w:rsidR="00F33968" w:rsidRPr="00133A87">
        <w:rPr>
          <w:rFonts w:hint="eastAsia"/>
          <w:color w:val="auto"/>
        </w:rPr>
        <w:t xml:space="preserve">  </w:t>
      </w:r>
      <w:r w:rsidRPr="00133A87">
        <w:rPr>
          <w:rFonts w:hint="eastAsia"/>
          <w:color w:val="auto"/>
        </w:rPr>
        <w:t>契約期間満了時の業務量により判断する。</w:t>
      </w:r>
    </w:p>
    <w:p w14:paraId="4469AD41"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color w:val="auto"/>
        </w:rPr>
        <w:t>②</w:t>
      </w:r>
      <w:r w:rsidR="00F33968" w:rsidRPr="00133A87">
        <w:rPr>
          <w:rFonts w:hint="eastAsia"/>
          <w:color w:val="auto"/>
        </w:rPr>
        <w:t xml:space="preserve">  </w:t>
      </w:r>
      <w:r w:rsidRPr="00133A87">
        <w:rPr>
          <w:rFonts w:hint="eastAsia"/>
          <w:color w:val="auto"/>
        </w:rPr>
        <w:t>当該パートタイム</w:t>
      </w:r>
      <w:r w:rsidR="005C5F2A" w:rsidRPr="00133A87">
        <w:rPr>
          <w:rFonts w:hint="eastAsia"/>
          <w:color w:val="auto"/>
        </w:rPr>
        <w:t>・有期雇用</w:t>
      </w:r>
      <w:r w:rsidRPr="00133A87">
        <w:rPr>
          <w:rFonts w:hint="eastAsia"/>
          <w:color w:val="auto"/>
        </w:rPr>
        <w:t>労働者の勤務成績、態度により判断する。</w:t>
      </w:r>
    </w:p>
    <w:p w14:paraId="2528812A" w14:textId="77777777" w:rsidR="008E44B9" w:rsidRPr="00133A87" w:rsidRDefault="007A76E1" w:rsidP="007A76E1">
      <w:pPr>
        <w:pStyle w:val="af"/>
        <w:spacing w:line="220" w:lineRule="exact"/>
        <w:ind w:leftChars="100" w:left="240" w:rightChars="-52" w:right="-125" w:firstLineChars="0" w:firstLine="0"/>
        <w:rPr>
          <w:color w:val="auto"/>
        </w:rPr>
      </w:pPr>
      <w:r w:rsidRPr="00133A87">
        <w:rPr>
          <w:rFonts w:hint="eastAsia"/>
          <w:color w:val="auto"/>
        </w:rPr>
        <w:t xml:space="preserve">③　</w:t>
      </w:r>
      <w:r w:rsidR="008E44B9" w:rsidRPr="00133A87">
        <w:rPr>
          <w:rFonts w:hint="eastAsia"/>
          <w:color w:val="auto"/>
        </w:rPr>
        <w:t>当該パートタイム</w:t>
      </w:r>
      <w:r w:rsidR="005C5F2A" w:rsidRPr="00133A87">
        <w:rPr>
          <w:rFonts w:hint="eastAsia"/>
          <w:color w:val="auto"/>
        </w:rPr>
        <w:t>・有期雇用</w:t>
      </w:r>
      <w:r w:rsidR="008E44B9" w:rsidRPr="00133A87">
        <w:rPr>
          <w:rFonts w:hint="eastAsia"/>
          <w:color w:val="auto"/>
        </w:rPr>
        <w:t>労働者の能力により判断する。</w:t>
      </w:r>
    </w:p>
    <w:p w14:paraId="1DEFF270" w14:textId="77777777" w:rsidR="008E44B9" w:rsidRPr="00133A87" w:rsidRDefault="007A76E1" w:rsidP="007A76E1">
      <w:pPr>
        <w:pStyle w:val="af"/>
        <w:spacing w:line="220" w:lineRule="exact"/>
        <w:ind w:leftChars="100" w:left="240" w:rightChars="-52" w:right="-125" w:firstLineChars="0" w:firstLine="0"/>
        <w:rPr>
          <w:color w:val="auto"/>
        </w:rPr>
      </w:pPr>
      <w:r w:rsidRPr="00133A87">
        <w:rPr>
          <w:rFonts w:hint="eastAsia"/>
          <w:color w:val="auto"/>
        </w:rPr>
        <w:t xml:space="preserve">④　</w:t>
      </w:r>
      <w:r w:rsidR="008E44B9" w:rsidRPr="00133A87">
        <w:rPr>
          <w:rFonts w:hint="eastAsia"/>
          <w:color w:val="auto"/>
        </w:rPr>
        <w:t>会社の経営状況により判断する。</w:t>
      </w:r>
    </w:p>
    <w:p w14:paraId="193485C9" w14:textId="77777777" w:rsidR="008E44B9" w:rsidRPr="00133A87" w:rsidRDefault="007A76E1" w:rsidP="007A76E1">
      <w:pPr>
        <w:pStyle w:val="af"/>
        <w:spacing w:line="220" w:lineRule="exact"/>
        <w:ind w:leftChars="100" w:left="240" w:rightChars="-52" w:right="-125" w:firstLineChars="0" w:firstLine="0"/>
        <w:rPr>
          <w:color w:val="auto"/>
        </w:rPr>
      </w:pPr>
      <w:r w:rsidRPr="00133A87">
        <w:rPr>
          <w:rFonts w:hint="eastAsia"/>
          <w:color w:val="auto"/>
        </w:rPr>
        <w:t xml:space="preserve">⑤　</w:t>
      </w:r>
      <w:r w:rsidR="008E44B9" w:rsidRPr="00133A87">
        <w:rPr>
          <w:rFonts w:hint="eastAsia"/>
          <w:color w:val="auto"/>
        </w:rPr>
        <w:t>従事している業務の進捗状況により判断する。</w:t>
      </w:r>
    </w:p>
    <w:p w14:paraId="0EFD345C" w14:textId="77777777" w:rsidR="008E44B9" w:rsidRPr="00133A87" w:rsidRDefault="008E44B9" w:rsidP="000D1A01">
      <w:pPr>
        <w:pStyle w:val="af1"/>
        <w:spacing w:beforeLines="30" w:before="124" w:line="220" w:lineRule="exact"/>
        <w:ind w:leftChars="100" w:left="240" w:rightChars="-52" w:right="-125"/>
        <w:rPr>
          <w:rFonts w:ascii="ＭＳ 明朝" w:eastAsia="ＭＳ 明朝"/>
          <w:color w:val="auto"/>
        </w:rPr>
      </w:pPr>
      <w:r w:rsidRPr="00133A87">
        <w:rPr>
          <w:rFonts w:ascii="ＭＳ 明朝" w:eastAsia="ＭＳ 明朝" w:hint="eastAsia"/>
          <w:color w:val="auto"/>
        </w:rPr>
        <w:t>（労働条件の明示）</w:t>
      </w:r>
    </w:p>
    <w:p w14:paraId="22CE53B6" w14:textId="77777777" w:rsidR="008E44B9" w:rsidRPr="00133A87" w:rsidRDefault="008E44B9" w:rsidP="000D1A01">
      <w:pPr>
        <w:pStyle w:val="af"/>
        <w:spacing w:line="220" w:lineRule="exact"/>
        <w:ind w:leftChars="100" w:left="400" w:rightChars="-52" w:right="-125" w:hanging="160"/>
      </w:pPr>
      <w:r w:rsidRPr="00133A87">
        <w:rPr>
          <w:rFonts w:hint="eastAsia"/>
          <w:color w:val="auto"/>
        </w:rPr>
        <w:t>第６条　会社は、パートタイム</w:t>
      </w:r>
      <w:r w:rsidR="005C5F2A" w:rsidRPr="00133A87">
        <w:rPr>
          <w:rFonts w:hint="eastAsia"/>
          <w:color w:val="auto"/>
        </w:rPr>
        <w:t>・有期雇用</w:t>
      </w:r>
      <w:r w:rsidRPr="00133A87">
        <w:rPr>
          <w:rFonts w:hint="eastAsia"/>
          <w:color w:val="auto"/>
        </w:rPr>
        <w:t>労働者の採用に際しては、別紙の労働条件通知書</w:t>
      </w:r>
      <w:r w:rsidRPr="00133A87">
        <w:rPr>
          <w:rFonts w:hint="eastAsia"/>
        </w:rPr>
        <w:t>及びこの規則の写しを交付して労働条件を明示する。</w:t>
      </w:r>
    </w:p>
    <w:p w14:paraId="606E3FFC"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color w:val="000000"/>
          <w:sz w:val="16"/>
          <w:szCs w:val="16"/>
        </w:rPr>
      </w:pPr>
    </w:p>
    <w:p w14:paraId="0099A2B5"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第３章　服務規律</w:t>
      </w:r>
    </w:p>
    <w:p w14:paraId="2103AC68"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（服務）</w:t>
      </w:r>
    </w:p>
    <w:p w14:paraId="24F9E388" w14:textId="77777777" w:rsidR="008E44B9" w:rsidRPr="00133A87" w:rsidRDefault="008E44B9" w:rsidP="000D1A01">
      <w:pPr>
        <w:pStyle w:val="af"/>
        <w:numPr>
          <w:ilvl w:val="0"/>
          <w:numId w:val="14"/>
        </w:numPr>
        <w:spacing w:line="220" w:lineRule="exact"/>
        <w:ind w:leftChars="100" w:left="400" w:rightChars="-52" w:right="-125" w:hanging="160"/>
      </w:pPr>
      <w:r w:rsidRPr="00133A87">
        <w:rPr>
          <w:rFonts w:hint="eastAsia"/>
        </w:rPr>
        <w:t xml:space="preserve">  パートタイム</w:t>
      </w:r>
      <w:r w:rsidR="005C5F2A" w:rsidRPr="00133A87">
        <w:rPr>
          <w:rFonts w:hint="eastAsia"/>
        </w:rPr>
        <w:t>・有期雇用</w:t>
      </w:r>
      <w:r w:rsidRPr="00133A87">
        <w:rPr>
          <w:rFonts w:hint="eastAsia"/>
        </w:rPr>
        <w:t>労働者は、業務の正常な運営を図るため、会社の指示命令を守り、誠実に服務を遂行するとともに、次の各事項をよく守り、職場の秩序の保持に努めなければならない。</w:t>
      </w:r>
    </w:p>
    <w:p w14:paraId="219A9DE8" w14:textId="77777777" w:rsidR="008E44B9" w:rsidRPr="00133A87" w:rsidRDefault="008E44B9" w:rsidP="000D1A01">
      <w:pPr>
        <w:pStyle w:val="af0"/>
        <w:spacing w:line="220" w:lineRule="exact"/>
        <w:ind w:leftChars="100" w:left="365" w:rightChars="-52" w:right="-125" w:hanging="125"/>
      </w:pPr>
      <w:r w:rsidRPr="00133A87">
        <w:rPr>
          <w:rFonts w:hint="eastAsia"/>
        </w:rPr>
        <w:t>①　会社の名誉又は信用を傷つける行為をしないこと</w:t>
      </w:r>
    </w:p>
    <w:p w14:paraId="43A87FAC" w14:textId="77777777" w:rsidR="008E44B9" w:rsidRPr="00133A87" w:rsidRDefault="008E44B9" w:rsidP="000D1A01">
      <w:pPr>
        <w:pStyle w:val="af0"/>
        <w:spacing w:line="220" w:lineRule="exact"/>
        <w:ind w:leftChars="100" w:left="365" w:rightChars="-52" w:right="-125" w:hanging="125"/>
      </w:pPr>
      <w:r w:rsidRPr="00133A87">
        <w:rPr>
          <w:rFonts w:hint="eastAsia"/>
        </w:rPr>
        <w:t>②　会社、取引先等の機密を他に漏らさないこと</w:t>
      </w:r>
    </w:p>
    <w:p w14:paraId="3236B606" w14:textId="77777777" w:rsidR="008E44B9" w:rsidRPr="00133A87" w:rsidRDefault="008E44B9" w:rsidP="000D1A01">
      <w:pPr>
        <w:pStyle w:val="af0"/>
        <w:spacing w:line="220" w:lineRule="exact"/>
        <w:ind w:leftChars="100" w:left="365" w:rightChars="-52" w:right="-125" w:hanging="125"/>
      </w:pPr>
      <w:r w:rsidRPr="00133A87">
        <w:rPr>
          <w:rFonts w:hint="eastAsia"/>
        </w:rPr>
        <w:t>③　みだりに遅刻、早退、私用外出及び欠勤をしないこと。やむを得ず遅刻、早退、私用外出及び欠勤をするときは、事前に上司に届け出ること</w:t>
      </w:r>
    </w:p>
    <w:p w14:paraId="77F1DFBD" w14:textId="77777777" w:rsidR="008E44B9" w:rsidRPr="00133A87" w:rsidRDefault="008E44B9" w:rsidP="000D1A01">
      <w:pPr>
        <w:pStyle w:val="af0"/>
        <w:spacing w:line="220" w:lineRule="exact"/>
        <w:ind w:leftChars="100" w:left="365" w:rightChars="-52" w:right="-125" w:hanging="125"/>
      </w:pPr>
      <w:r w:rsidRPr="00133A87">
        <w:rPr>
          <w:rFonts w:hint="eastAsia"/>
        </w:rPr>
        <w:t>④　勤務時間中は、みだりに定められた場所を離れないこと</w:t>
      </w:r>
    </w:p>
    <w:p w14:paraId="15215484" w14:textId="77777777" w:rsidR="008E44B9" w:rsidRPr="00133A87" w:rsidRDefault="008E44B9" w:rsidP="000D1A01">
      <w:pPr>
        <w:pStyle w:val="af0"/>
        <w:spacing w:line="220" w:lineRule="exact"/>
        <w:ind w:leftChars="100" w:left="365" w:rightChars="-52" w:right="-125" w:hanging="125"/>
      </w:pPr>
      <w:r w:rsidRPr="00133A87">
        <w:rPr>
          <w:rFonts w:hint="eastAsia"/>
        </w:rPr>
        <w:t>⑤　許可なく職務以外の目的で会社の施設、物品等を使用しないこと</w:t>
      </w:r>
    </w:p>
    <w:p w14:paraId="3AB4135C" w14:textId="77777777" w:rsidR="008E44B9" w:rsidRPr="00133A87" w:rsidRDefault="007A76E1" w:rsidP="007A76E1">
      <w:pPr>
        <w:pStyle w:val="af0"/>
        <w:spacing w:line="220" w:lineRule="exact"/>
        <w:ind w:leftChars="100" w:left="240" w:rightChars="-52" w:right="-125" w:firstLineChars="0" w:firstLine="0"/>
      </w:pPr>
      <w:r w:rsidRPr="00133A87">
        <w:rPr>
          <w:rFonts w:hint="eastAsia"/>
        </w:rPr>
        <w:t>⑥</w:t>
      </w:r>
      <w:r w:rsidR="008E44B9" w:rsidRPr="00133A87">
        <w:rPr>
          <w:rFonts w:hint="eastAsia"/>
        </w:rPr>
        <w:t xml:space="preserve">　職務を利用して自己の利益を図り、また不正な行為を行わないこと</w:t>
      </w:r>
    </w:p>
    <w:p w14:paraId="29578E3C"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p>
    <w:p w14:paraId="1EF85729"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第４章　労働時間、休憩及び休日</w:t>
      </w:r>
      <w:r w:rsidR="00535C8D" w:rsidRPr="00133A87">
        <w:rPr>
          <w:rFonts w:eastAsia="ＭＳ 明朝" w:hAnsi="ＭＳ 明朝" w:hint="eastAsia"/>
          <w:color w:val="000000"/>
          <w:sz w:val="16"/>
          <w:szCs w:val="16"/>
        </w:rPr>
        <w:t xml:space="preserve">　</w:t>
      </w:r>
    </w:p>
    <w:p w14:paraId="38347EAF" w14:textId="77777777" w:rsidR="008E44B9" w:rsidRPr="00133A87" w:rsidRDefault="00535C8D"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 xml:space="preserve">　</w:t>
      </w:r>
      <w:r w:rsidR="008E44B9" w:rsidRPr="00133A87">
        <w:rPr>
          <w:rFonts w:ascii="ＭＳ 明朝" w:eastAsia="ＭＳ 明朝" w:hint="eastAsia"/>
        </w:rPr>
        <w:t>（労働時間及び休憩）</w:t>
      </w:r>
    </w:p>
    <w:p w14:paraId="50ECE1A8" w14:textId="77777777" w:rsidR="008E44B9" w:rsidRPr="00133A87" w:rsidRDefault="008E44B9" w:rsidP="000D1A01">
      <w:pPr>
        <w:pStyle w:val="af"/>
        <w:spacing w:line="220" w:lineRule="exact"/>
        <w:ind w:leftChars="100" w:left="400" w:rightChars="-52" w:right="-125" w:hanging="160"/>
      </w:pPr>
      <w:r w:rsidRPr="00133A87">
        <w:rPr>
          <w:rFonts w:hint="eastAsia"/>
        </w:rPr>
        <w:t>第８条　始業及び終業の時刻並びに休憩時間は、次のとおりとする。</w:t>
      </w:r>
    </w:p>
    <w:p w14:paraId="2A99BAF5" w14:textId="77777777" w:rsidR="008E44B9" w:rsidRPr="00133A87" w:rsidRDefault="008E44B9" w:rsidP="000D1A01">
      <w:pPr>
        <w:pStyle w:val="af"/>
        <w:spacing w:line="220" w:lineRule="exact"/>
        <w:ind w:leftChars="100" w:left="400" w:rightChars="-52" w:right="-125" w:hanging="160"/>
      </w:pPr>
      <w:r w:rsidRPr="00133A87">
        <w:rPr>
          <w:rFonts w:hint="eastAsia"/>
        </w:rPr>
        <w:t xml:space="preserve">　始業時刻　○時</w:t>
      </w:r>
    </w:p>
    <w:p w14:paraId="66A60312" w14:textId="77777777" w:rsidR="008E44B9" w:rsidRPr="00133A87" w:rsidRDefault="008E44B9" w:rsidP="000D1A01">
      <w:pPr>
        <w:pStyle w:val="af"/>
        <w:spacing w:line="220" w:lineRule="exact"/>
        <w:ind w:leftChars="100" w:left="400" w:rightChars="-52" w:right="-125" w:hanging="160"/>
      </w:pPr>
      <w:r w:rsidRPr="00133A87">
        <w:rPr>
          <w:rFonts w:hint="eastAsia"/>
        </w:rPr>
        <w:t xml:space="preserve">　終業時刻　○時</w:t>
      </w:r>
    </w:p>
    <w:p w14:paraId="09D0C0FA" w14:textId="77777777" w:rsidR="008E44B9" w:rsidRPr="00133A87" w:rsidRDefault="008E44B9" w:rsidP="000D1A01">
      <w:pPr>
        <w:pStyle w:val="af"/>
        <w:spacing w:line="220" w:lineRule="exact"/>
        <w:ind w:leftChars="100" w:left="240" w:rightChars="-52" w:right="-125" w:firstLineChars="98" w:firstLine="157"/>
      </w:pPr>
      <w:r w:rsidRPr="00133A87">
        <w:rPr>
          <w:rFonts w:hint="eastAsia"/>
        </w:rPr>
        <w:t>休憩時間　○時から○時まで</w:t>
      </w:r>
    </w:p>
    <w:p w14:paraId="2887FED4" w14:textId="77777777" w:rsidR="008E44B9" w:rsidRPr="00133A87" w:rsidRDefault="008E44B9" w:rsidP="000D1A01">
      <w:pPr>
        <w:pStyle w:val="af"/>
        <w:spacing w:line="220" w:lineRule="exact"/>
        <w:ind w:leftChars="100" w:left="400" w:rightChars="-52" w:right="-125" w:hanging="160"/>
      </w:pPr>
      <w:r w:rsidRPr="00133A87">
        <w:rPr>
          <w:rFonts w:hint="eastAsia"/>
        </w:rPr>
        <w:t>２　前項の規定にかかわらず、業務の都合その他やむを得ない事情により始業及び終業の時刻並びに休憩時間を繰り上げ又は繰り下げることがある。</w:t>
      </w:r>
    </w:p>
    <w:p w14:paraId="0447D3DA" w14:textId="77777777" w:rsidR="008E44B9" w:rsidRPr="00133A87" w:rsidRDefault="008E44B9" w:rsidP="000D1A01">
      <w:pPr>
        <w:pStyle w:val="af"/>
        <w:spacing w:line="220" w:lineRule="exact"/>
        <w:ind w:leftChars="100" w:left="400" w:rightChars="-52" w:right="-125" w:hanging="160"/>
      </w:pPr>
      <w:r w:rsidRPr="00133A87">
        <w:rPr>
          <w:rFonts w:hint="eastAsia"/>
        </w:rPr>
        <w:t>３　休憩時間は、自由に利用することができる。</w:t>
      </w:r>
    </w:p>
    <w:p w14:paraId="5296F496" w14:textId="77777777" w:rsidR="001D289C" w:rsidRPr="00133A87" w:rsidRDefault="001D289C" w:rsidP="0082301E">
      <w:pPr>
        <w:pStyle w:val="af1"/>
        <w:spacing w:beforeLines="30" w:before="124" w:line="220" w:lineRule="exact"/>
        <w:ind w:leftChars="57" w:rightChars="-52" w:right="-125"/>
        <w:rPr>
          <w:rFonts w:ascii="ＭＳ 明朝" w:eastAsia="ＭＳ 明朝"/>
        </w:rPr>
      </w:pPr>
    </w:p>
    <w:p w14:paraId="043206A6" w14:textId="77777777" w:rsidR="008E44B9" w:rsidRPr="00133A87" w:rsidRDefault="008E44B9" w:rsidP="0082301E">
      <w:pPr>
        <w:pStyle w:val="af1"/>
        <w:spacing w:beforeLines="30" w:before="124" w:line="220" w:lineRule="exact"/>
        <w:ind w:leftChars="57" w:rightChars="-52" w:right="-125"/>
        <w:rPr>
          <w:rFonts w:ascii="ＭＳ 明朝" w:eastAsia="ＭＳ 明朝"/>
        </w:rPr>
      </w:pPr>
      <w:r w:rsidRPr="00133A87">
        <w:rPr>
          <w:rFonts w:ascii="ＭＳ 明朝" w:eastAsia="ＭＳ 明朝" w:hint="eastAsia"/>
        </w:rPr>
        <w:lastRenderedPageBreak/>
        <w:t>（休日）</w:t>
      </w:r>
    </w:p>
    <w:p w14:paraId="0E35ADDA" w14:textId="77777777" w:rsidR="008E44B9" w:rsidRPr="00133A87" w:rsidRDefault="008E44B9" w:rsidP="000D1A01">
      <w:pPr>
        <w:pStyle w:val="af"/>
        <w:spacing w:line="220" w:lineRule="exact"/>
        <w:ind w:leftChars="100" w:left="400" w:rightChars="-52" w:right="-125" w:hanging="160"/>
      </w:pPr>
      <w:r w:rsidRPr="00133A87">
        <w:rPr>
          <w:rFonts w:hint="eastAsia"/>
        </w:rPr>
        <w:t>第９条　休日は、次のとおりとする。</w:t>
      </w:r>
    </w:p>
    <w:p w14:paraId="3C5B49BB"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①　日曜日及び土曜日</w:t>
      </w:r>
    </w:p>
    <w:p w14:paraId="152853FE" w14:textId="77777777" w:rsidR="008E44B9" w:rsidRPr="00133A87" w:rsidRDefault="008E44B9" w:rsidP="000D1A01">
      <w:pPr>
        <w:autoSpaceDE w:val="0"/>
        <w:autoSpaceDN w:val="0"/>
        <w:spacing w:line="220" w:lineRule="exact"/>
        <w:ind w:leftChars="100" w:left="720" w:rightChars="-52" w:right="-125" w:hangingChars="300" w:hanging="480"/>
        <w:jc w:val="left"/>
        <w:rPr>
          <w:rFonts w:eastAsia="ＭＳ 明朝" w:hAnsi="ＭＳ 明朝"/>
          <w:sz w:val="16"/>
          <w:szCs w:val="16"/>
        </w:rPr>
      </w:pPr>
      <w:r w:rsidRPr="00133A87">
        <w:rPr>
          <w:rFonts w:eastAsia="ＭＳ 明朝" w:hAnsi="ＭＳ 明朝" w:hint="eastAsia"/>
          <w:color w:val="000000"/>
          <w:sz w:val="16"/>
          <w:szCs w:val="16"/>
        </w:rPr>
        <w:t>②　国民の祝日（振替休日を含む。）及び国民の休日（５月４日）</w:t>
      </w:r>
    </w:p>
    <w:p w14:paraId="472AEE92"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color w:val="000000"/>
          <w:sz w:val="16"/>
          <w:szCs w:val="16"/>
        </w:rPr>
      </w:pPr>
      <w:r w:rsidRPr="00133A87">
        <w:rPr>
          <w:rFonts w:eastAsia="ＭＳ 明朝" w:hAnsi="ＭＳ 明朝" w:hint="eastAsia"/>
          <w:color w:val="000000"/>
          <w:sz w:val="16"/>
          <w:szCs w:val="16"/>
        </w:rPr>
        <w:t>③  年末年始（</w:t>
      </w:r>
      <w:r w:rsidRPr="00133A87">
        <w:rPr>
          <w:rFonts w:eastAsia="ＭＳ 明朝" w:hAnsi="ＭＳ 明朝"/>
          <w:color w:val="000000"/>
          <w:sz w:val="16"/>
          <w:szCs w:val="16"/>
        </w:rPr>
        <w:t>12</w:t>
      </w:r>
      <w:r w:rsidRPr="00133A87">
        <w:rPr>
          <w:rFonts w:eastAsia="ＭＳ 明朝" w:hAnsi="ＭＳ 明朝" w:hint="eastAsia"/>
          <w:color w:val="000000"/>
          <w:sz w:val="16"/>
          <w:szCs w:val="16"/>
        </w:rPr>
        <w:t>月○○日より、１月○日まで）</w:t>
      </w:r>
    </w:p>
    <w:p w14:paraId="550F32D3"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④  その他会社が指定する日</w:t>
      </w:r>
    </w:p>
    <w:p w14:paraId="431DB60C"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（休日の振替）</w:t>
      </w:r>
    </w:p>
    <w:p w14:paraId="65DDCBB0" w14:textId="77777777" w:rsidR="008E44B9" w:rsidRPr="00133A87" w:rsidRDefault="008E44B9" w:rsidP="000D1A01">
      <w:pPr>
        <w:pStyle w:val="af"/>
        <w:spacing w:line="220" w:lineRule="exact"/>
        <w:ind w:leftChars="100" w:left="400" w:rightChars="-52" w:right="-125" w:hanging="160"/>
      </w:pPr>
      <w:r w:rsidRPr="00133A87">
        <w:rPr>
          <w:rFonts w:hint="eastAsia"/>
        </w:rPr>
        <w:t>第10条　前条の休日については、業務の都合上やむを得ない場合は、あらかじめ他の日と振り替えることがある。ただし、休日は４週間を通じ８日を下回らないものとする。</w:t>
      </w:r>
    </w:p>
    <w:p w14:paraId="08DC1D45"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（時間外及び休日労働）</w:t>
      </w:r>
    </w:p>
    <w:p w14:paraId="7F5B9CFB"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Pr="00133A87">
        <w:t>11</w:t>
      </w:r>
      <w:r w:rsidRPr="00133A87">
        <w:rPr>
          <w:rFonts w:hint="eastAsia"/>
        </w:rPr>
        <w:t>条　会社は、第８条第１項で定める労働時間を超えて労働させ、また第９条で定める休日に労働させないものとする。</w:t>
      </w:r>
    </w:p>
    <w:p w14:paraId="78A23CDF"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前項の規定にかかわらず、業務の都合上やむを得ない場合は、○○株式会社就業規則第○○条第○項に定める社員（以下「社員」という。）の所定労働時間を超えない範囲内で労働させることができる。</w:t>
      </w:r>
    </w:p>
    <w:p w14:paraId="0306223D"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（出退勤手続）</w:t>
      </w:r>
    </w:p>
    <w:p w14:paraId="1D5C2EF1"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Pr="00133A87">
        <w:t>12</w:t>
      </w:r>
      <w:r w:rsidRPr="00133A87">
        <w:rPr>
          <w:rFonts w:hint="eastAsia"/>
        </w:rPr>
        <w:t>条　パートタイム</w:t>
      </w:r>
      <w:r w:rsidR="007A76E1" w:rsidRPr="00133A87">
        <w:rPr>
          <w:rFonts w:hint="eastAsia"/>
        </w:rPr>
        <w:t>・有期雇用</w:t>
      </w:r>
      <w:r w:rsidRPr="00133A87">
        <w:rPr>
          <w:rFonts w:hint="eastAsia"/>
        </w:rPr>
        <w:t>労働者は、出退勤に当たって、各自のタイムカードに、出退勤の時刻を記録しなければならない。</w:t>
      </w:r>
    </w:p>
    <w:p w14:paraId="7481908B"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タイムカードは自ら打刻し、他人にこれを依頼してはならない。</w:t>
      </w:r>
    </w:p>
    <w:p w14:paraId="29930FCC"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color w:val="000000"/>
          <w:sz w:val="16"/>
          <w:szCs w:val="16"/>
        </w:rPr>
      </w:pPr>
    </w:p>
    <w:p w14:paraId="09D1BCC9"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第５章　休暇等</w:t>
      </w:r>
    </w:p>
    <w:p w14:paraId="4E441CEC"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（年次有給休暇）</w:t>
      </w:r>
    </w:p>
    <w:p w14:paraId="26166287" w14:textId="77777777" w:rsidR="008E44B9" w:rsidRPr="00133A87" w:rsidRDefault="008E44B9" w:rsidP="000D1A01">
      <w:pPr>
        <w:pStyle w:val="af"/>
        <w:spacing w:line="220" w:lineRule="exact"/>
        <w:ind w:left="233" w:rightChars="-52" w:right="-125" w:firstLineChars="0" w:firstLine="0"/>
      </w:pPr>
      <w:r w:rsidRPr="00133A87">
        <w:rPr>
          <w:rFonts w:hint="eastAsia"/>
        </w:rPr>
        <w:t>第</w:t>
      </w:r>
      <w:r w:rsidRPr="00133A87">
        <w:t>13</w:t>
      </w:r>
      <w:r w:rsidRPr="00133A87">
        <w:rPr>
          <w:rFonts w:hint="eastAsia"/>
        </w:rPr>
        <w:t>条　６カ月以上継続して勤務し、会社の定める所定労働日数の８割以上出勤したときは、次表のとおり年次有給休暇を与える。</w:t>
      </w:r>
    </w:p>
    <w:p w14:paraId="43CE91E3" w14:textId="77777777" w:rsidR="008E44B9" w:rsidRPr="00133A87" w:rsidRDefault="008E44B9" w:rsidP="000D1A01">
      <w:pPr>
        <w:pStyle w:val="af"/>
        <w:spacing w:line="220" w:lineRule="exact"/>
        <w:ind w:leftChars="100" w:left="240" w:rightChars="-52" w:right="-125" w:firstLineChars="0" w:firstLine="0"/>
      </w:pPr>
    </w:p>
    <w:tbl>
      <w:tblPr>
        <w:tblpPr w:leftFromText="142" w:rightFromText="142" w:vertAnchor="text" w:horzAnchor="margin" w:tblpY="-65"/>
        <w:tblW w:w="106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0" w:type="dxa"/>
        </w:tblCellMar>
        <w:tblLook w:val="0000" w:firstRow="0" w:lastRow="0" w:firstColumn="0" w:lastColumn="0" w:noHBand="0" w:noVBand="0"/>
      </w:tblPr>
      <w:tblGrid>
        <w:gridCol w:w="1419"/>
        <w:gridCol w:w="1440"/>
        <w:gridCol w:w="1114"/>
        <w:gridCol w:w="1114"/>
        <w:gridCol w:w="1114"/>
        <w:gridCol w:w="1115"/>
        <w:gridCol w:w="1114"/>
        <w:gridCol w:w="1114"/>
        <w:gridCol w:w="1115"/>
      </w:tblGrid>
      <w:tr w:rsidR="008E44B9" w:rsidRPr="00133A87" w14:paraId="61BFF78B" w14:textId="77777777">
        <w:trPr>
          <w:cantSplit/>
          <w:trHeight w:val="208"/>
        </w:trPr>
        <w:tc>
          <w:tcPr>
            <w:tcW w:w="2859" w:type="dxa"/>
            <w:gridSpan w:val="2"/>
            <w:tcBorders>
              <w:top w:val="single" w:sz="6" w:space="0" w:color="auto"/>
              <w:left w:val="single" w:sz="6" w:space="0" w:color="auto"/>
              <w:bottom w:val="single" w:sz="4" w:space="0" w:color="auto"/>
              <w:right w:val="single" w:sz="6" w:space="0" w:color="auto"/>
            </w:tcBorders>
          </w:tcPr>
          <w:p w14:paraId="66BF77D2" w14:textId="77777777" w:rsidR="008E44B9" w:rsidRPr="00133A87" w:rsidRDefault="008E44B9" w:rsidP="000D1A01">
            <w:pPr>
              <w:autoSpaceDE w:val="0"/>
              <w:autoSpaceDN w:val="0"/>
              <w:spacing w:line="220" w:lineRule="exact"/>
              <w:ind w:leftChars="100" w:left="240" w:rightChars="-52" w:right="-125"/>
              <w:rPr>
                <w:rFonts w:eastAsia="ＭＳ 明朝" w:hAnsi="ＭＳ 明朝"/>
                <w:spacing w:val="-10"/>
                <w:sz w:val="16"/>
                <w:szCs w:val="16"/>
              </w:rPr>
            </w:pPr>
          </w:p>
        </w:tc>
        <w:tc>
          <w:tcPr>
            <w:tcW w:w="7800" w:type="dxa"/>
            <w:gridSpan w:val="7"/>
            <w:tcBorders>
              <w:top w:val="single" w:sz="6" w:space="0" w:color="auto"/>
              <w:left w:val="single" w:sz="6" w:space="0" w:color="auto"/>
              <w:bottom w:val="single" w:sz="6" w:space="0" w:color="auto"/>
              <w:right w:val="single" w:sz="6" w:space="0" w:color="auto"/>
            </w:tcBorders>
          </w:tcPr>
          <w:p w14:paraId="5A64A2A2"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雇 入 れ の 日 か ら 起 算 し た 継 続 勤 務 期 間 の 区 分 に 応 ず る 年 次 有 給 休 暇 の 日 数</w:t>
            </w:r>
          </w:p>
        </w:tc>
      </w:tr>
      <w:tr w:rsidR="008E44B9" w:rsidRPr="00133A87" w14:paraId="672B945E" w14:textId="77777777">
        <w:trPr>
          <w:cantSplit/>
          <w:trHeight w:val="306"/>
        </w:trPr>
        <w:tc>
          <w:tcPr>
            <w:tcW w:w="1419" w:type="dxa"/>
            <w:tcBorders>
              <w:top w:val="single" w:sz="4" w:space="0" w:color="auto"/>
              <w:left w:val="single" w:sz="6" w:space="0" w:color="auto"/>
              <w:bottom w:val="single" w:sz="6" w:space="0" w:color="auto"/>
              <w:right w:val="single" w:sz="6" w:space="0" w:color="auto"/>
            </w:tcBorders>
          </w:tcPr>
          <w:p w14:paraId="1C886F68" w14:textId="77777777" w:rsidR="008E44B9" w:rsidRPr="00133A87" w:rsidRDefault="008E44B9" w:rsidP="000D1A01">
            <w:pPr>
              <w:autoSpaceDE w:val="0"/>
              <w:autoSpaceDN w:val="0"/>
              <w:spacing w:line="220" w:lineRule="exact"/>
              <w:ind w:left="239" w:rightChars="-52" w:right="-125" w:hangingChars="171" w:hanging="239"/>
              <w:jc w:val="left"/>
              <w:rPr>
                <w:rFonts w:eastAsia="ＭＳ 明朝" w:hAnsi="ＭＳ 明朝"/>
                <w:spacing w:val="-10"/>
                <w:sz w:val="16"/>
                <w:szCs w:val="16"/>
              </w:rPr>
            </w:pPr>
            <w:r w:rsidRPr="00133A87">
              <w:rPr>
                <w:rFonts w:eastAsia="ＭＳ 明朝" w:hAnsi="ＭＳ 明朝" w:hint="eastAsia"/>
                <w:color w:val="000000"/>
                <w:spacing w:val="-10"/>
                <w:sz w:val="16"/>
                <w:szCs w:val="16"/>
              </w:rPr>
              <w:t>週 所 定 労 働 時 間</w:t>
            </w:r>
          </w:p>
        </w:tc>
        <w:tc>
          <w:tcPr>
            <w:tcW w:w="1440" w:type="dxa"/>
            <w:tcBorders>
              <w:top w:val="single" w:sz="6" w:space="0" w:color="auto"/>
              <w:left w:val="single" w:sz="6" w:space="0" w:color="auto"/>
              <w:bottom w:val="single" w:sz="6" w:space="0" w:color="auto"/>
              <w:right w:val="single" w:sz="6" w:space="0" w:color="auto"/>
            </w:tcBorders>
          </w:tcPr>
          <w:p w14:paraId="3926AF70" w14:textId="77777777" w:rsidR="008E44B9" w:rsidRPr="00133A87" w:rsidRDefault="008E44B9" w:rsidP="000D1A01">
            <w:pPr>
              <w:autoSpaceDE w:val="0"/>
              <w:autoSpaceDN w:val="0"/>
              <w:spacing w:line="220" w:lineRule="exact"/>
              <w:ind w:left="1" w:rightChars="-52" w:right="-125" w:hangingChars="1" w:hanging="1"/>
              <w:jc w:val="left"/>
              <w:rPr>
                <w:rFonts w:eastAsia="ＭＳ 明朝" w:hAnsi="ＭＳ 明朝"/>
                <w:spacing w:val="-10"/>
                <w:sz w:val="16"/>
                <w:szCs w:val="16"/>
              </w:rPr>
            </w:pPr>
            <w:r w:rsidRPr="00133A87">
              <w:rPr>
                <w:rFonts w:eastAsia="ＭＳ 明朝" w:hAnsi="ＭＳ 明朝" w:hint="eastAsia"/>
                <w:spacing w:val="-10"/>
                <w:sz w:val="16"/>
                <w:szCs w:val="16"/>
              </w:rPr>
              <w:t>週 所 定 労 働 日 数</w:t>
            </w:r>
          </w:p>
        </w:tc>
        <w:tc>
          <w:tcPr>
            <w:tcW w:w="1114" w:type="dxa"/>
            <w:tcBorders>
              <w:top w:val="single" w:sz="6" w:space="0" w:color="auto"/>
              <w:left w:val="single" w:sz="6" w:space="0" w:color="auto"/>
              <w:bottom w:val="single" w:sz="6" w:space="0" w:color="auto"/>
              <w:right w:val="single" w:sz="6" w:space="0" w:color="auto"/>
            </w:tcBorders>
            <w:vAlign w:val="center"/>
          </w:tcPr>
          <w:p w14:paraId="1C25408B"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６カ月</w:t>
            </w:r>
          </w:p>
        </w:tc>
        <w:tc>
          <w:tcPr>
            <w:tcW w:w="1114" w:type="dxa"/>
            <w:tcBorders>
              <w:top w:val="single" w:sz="6" w:space="0" w:color="auto"/>
              <w:left w:val="single" w:sz="6" w:space="0" w:color="auto"/>
              <w:bottom w:val="single" w:sz="6" w:space="0" w:color="auto"/>
              <w:right w:val="single" w:sz="6" w:space="0" w:color="auto"/>
            </w:tcBorders>
            <w:vAlign w:val="center"/>
          </w:tcPr>
          <w:p w14:paraId="5C29DAB4" w14:textId="77777777" w:rsidR="008E44B9" w:rsidRPr="00133A87" w:rsidRDefault="008E44B9" w:rsidP="000D1A01">
            <w:pPr>
              <w:autoSpaceDE w:val="0"/>
              <w:autoSpaceDN w:val="0"/>
              <w:spacing w:line="220" w:lineRule="exact"/>
              <w:ind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１年６カ月</w:t>
            </w:r>
          </w:p>
        </w:tc>
        <w:tc>
          <w:tcPr>
            <w:tcW w:w="1114" w:type="dxa"/>
            <w:tcBorders>
              <w:top w:val="single" w:sz="6" w:space="0" w:color="auto"/>
              <w:left w:val="single" w:sz="6" w:space="0" w:color="auto"/>
              <w:bottom w:val="single" w:sz="6" w:space="0" w:color="auto"/>
              <w:right w:val="single" w:sz="6" w:space="0" w:color="auto"/>
            </w:tcBorders>
            <w:vAlign w:val="center"/>
          </w:tcPr>
          <w:p w14:paraId="4CB80CCC" w14:textId="77777777" w:rsidR="008E44B9" w:rsidRPr="00133A87" w:rsidRDefault="008E44B9" w:rsidP="000D1A01">
            <w:pPr>
              <w:autoSpaceDE w:val="0"/>
              <w:autoSpaceDN w:val="0"/>
              <w:spacing w:line="220" w:lineRule="exact"/>
              <w:ind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２年６カ月</w:t>
            </w:r>
          </w:p>
        </w:tc>
        <w:tc>
          <w:tcPr>
            <w:tcW w:w="1115" w:type="dxa"/>
            <w:tcBorders>
              <w:top w:val="single" w:sz="6" w:space="0" w:color="auto"/>
              <w:left w:val="single" w:sz="6" w:space="0" w:color="auto"/>
              <w:bottom w:val="single" w:sz="6" w:space="0" w:color="auto"/>
              <w:right w:val="single" w:sz="6" w:space="0" w:color="auto"/>
            </w:tcBorders>
            <w:vAlign w:val="center"/>
          </w:tcPr>
          <w:p w14:paraId="4BCFCD0B" w14:textId="77777777" w:rsidR="008E44B9" w:rsidRPr="00133A87" w:rsidRDefault="008E44B9" w:rsidP="000D1A01">
            <w:pPr>
              <w:autoSpaceDE w:val="0"/>
              <w:autoSpaceDN w:val="0"/>
              <w:spacing w:line="220" w:lineRule="exact"/>
              <w:ind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３年６カ月</w:t>
            </w:r>
          </w:p>
        </w:tc>
        <w:tc>
          <w:tcPr>
            <w:tcW w:w="1114" w:type="dxa"/>
            <w:tcBorders>
              <w:top w:val="single" w:sz="6" w:space="0" w:color="auto"/>
              <w:left w:val="single" w:sz="6" w:space="0" w:color="auto"/>
              <w:bottom w:val="single" w:sz="6" w:space="0" w:color="auto"/>
              <w:right w:val="single" w:sz="6" w:space="0" w:color="auto"/>
            </w:tcBorders>
            <w:vAlign w:val="center"/>
          </w:tcPr>
          <w:p w14:paraId="7DF9FE27" w14:textId="77777777" w:rsidR="008E44B9" w:rsidRPr="00133A87" w:rsidRDefault="008E44B9" w:rsidP="000D1A01">
            <w:pPr>
              <w:autoSpaceDE w:val="0"/>
              <w:autoSpaceDN w:val="0"/>
              <w:spacing w:line="220" w:lineRule="exact"/>
              <w:ind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４年６カ月</w:t>
            </w:r>
          </w:p>
        </w:tc>
        <w:tc>
          <w:tcPr>
            <w:tcW w:w="1114" w:type="dxa"/>
            <w:tcBorders>
              <w:top w:val="single" w:sz="6" w:space="0" w:color="auto"/>
              <w:left w:val="single" w:sz="6" w:space="0" w:color="auto"/>
              <w:bottom w:val="single" w:sz="6" w:space="0" w:color="auto"/>
              <w:right w:val="single" w:sz="6" w:space="0" w:color="auto"/>
            </w:tcBorders>
            <w:vAlign w:val="center"/>
          </w:tcPr>
          <w:p w14:paraId="7A98123B" w14:textId="77777777" w:rsidR="008E44B9" w:rsidRPr="00133A87" w:rsidRDefault="008E44B9" w:rsidP="000D1A01">
            <w:pPr>
              <w:autoSpaceDE w:val="0"/>
              <w:autoSpaceDN w:val="0"/>
              <w:spacing w:line="220" w:lineRule="exact"/>
              <w:ind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５年６カ月</w:t>
            </w:r>
          </w:p>
        </w:tc>
        <w:tc>
          <w:tcPr>
            <w:tcW w:w="1115" w:type="dxa"/>
            <w:tcBorders>
              <w:top w:val="single" w:sz="6" w:space="0" w:color="auto"/>
              <w:left w:val="single" w:sz="6" w:space="0" w:color="auto"/>
              <w:bottom w:val="single" w:sz="6" w:space="0" w:color="auto"/>
              <w:right w:val="single" w:sz="6" w:space="0" w:color="auto"/>
            </w:tcBorders>
            <w:vAlign w:val="center"/>
          </w:tcPr>
          <w:p w14:paraId="37004936" w14:textId="77777777" w:rsidR="008E44B9" w:rsidRPr="00133A87" w:rsidRDefault="008E44B9" w:rsidP="000D1A01">
            <w:pPr>
              <w:autoSpaceDE w:val="0"/>
              <w:autoSpaceDN w:val="0"/>
              <w:spacing w:line="220" w:lineRule="exact"/>
              <w:ind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６年６カ月</w:t>
            </w:r>
          </w:p>
          <w:p w14:paraId="21056620" w14:textId="77777777" w:rsidR="008E44B9" w:rsidRPr="00133A87" w:rsidRDefault="008E44B9" w:rsidP="000D1A01">
            <w:pPr>
              <w:autoSpaceDE w:val="0"/>
              <w:autoSpaceDN w:val="0"/>
              <w:spacing w:line="220" w:lineRule="exact"/>
              <w:ind w:rightChars="-52" w:right="-125" w:firstLineChars="300" w:firstLine="420"/>
              <w:jc w:val="center"/>
              <w:rPr>
                <w:rFonts w:eastAsia="ＭＳ 明朝" w:hAnsi="ＭＳ 明朝"/>
                <w:spacing w:val="-10"/>
                <w:sz w:val="16"/>
                <w:szCs w:val="16"/>
              </w:rPr>
            </w:pPr>
            <w:r w:rsidRPr="00133A87">
              <w:rPr>
                <w:rFonts w:eastAsia="ＭＳ 明朝" w:hAnsi="ＭＳ 明朝" w:hint="eastAsia"/>
                <w:spacing w:val="-10"/>
                <w:sz w:val="16"/>
                <w:szCs w:val="16"/>
              </w:rPr>
              <w:t>以上</w:t>
            </w:r>
          </w:p>
        </w:tc>
      </w:tr>
      <w:tr w:rsidR="008E44B9" w:rsidRPr="00133A87" w14:paraId="2E10247D" w14:textId="77777777">
        <w:trPr>
          <w:cantSplit/>
          <w:trHeight w:val="189"/>
        </w:trPr>
        <w:tc>
          <w:tcPr>
            <w:tcW w:w="2859" w:type="dxa"/>
            <w:gridSpan w:val="2"/>
            <w:tcBorders>
              <w:top w:val="single" w:sz="6" w:space="0" w:color="auto"/>
              <w:left w:val="single" w:sz="6" w:space="0" w:color="auto"/>
              <w:bottom w:val="single" w:sz="6" w:space="0" w:color="auto"/>
              <w:right w:val="single" w:sz="6" w:space="0" w:color="auto"/>
            </w:tcBorders>
          </w:tcPr>
          <w:p w14:paraId="0DE7C393" w14:textId="77777777" w:rsidR="008E44B9" w:rsidRPr="00133A87" w:rsidRDefault="008E44B9" w:rsidP="000D1A01">
            <w:pPr>
              <w:autoSpaceDE w:val="0"/>
              <w:autoSpaceDN w:val="0"/>
              <w:spacing w:line="220" w:lineRule="exact"/>
              <w:ind w:rightChars="-52" w:right="-125" w:firstLineChars="100" w:firstLine="140"/>
              <w:rPr>
                <w:rFonts w:eastAsia="ＭＳ 明朝" w:hAnsi="ＭＳ 明朝"/>
                <w:spacing w:val="-10"/>
                <w:sz w:val="16"/>
                <w:szCs w:val="16"/>
              </w:rPr>
            </w:pPr>
            <w:r w:rsidRPr="00133A87">
              <w:rPr>
                <w:rFonts w:eastAsia="ＭＳ 明朝" w:hAnsi="ＭＳ 明朝" w:hint="eastAsia"/>
                <w:spacing w:val="-10"/>
                <w:sz w:val="16"/>
                <w:szCs w:val="16"/>
              </w:rPr>
              <w:t>30 時 間 以 上</w:t>
            </w:r>
          </w:p>
        </w:tc>
        <w:tc>
          <w:tcPr>
            <w:tcW w:w="1114" w:type="dxa"/>
            <w:vMerge w:val="restart"/>
            <w:tcBorders>
              <w:top w:val="single" w:sz="6" w:space="0" w:color="auto"/>
              <w:left w:val="single" w:sz="6" w:space="0" w:color="auto"/>
              <w:right w:val="single" w:sz="6" w:space="0" w:color="auto"/>
            </w:tcBorders>
            <w:vAlign w:val="center"/>
          </w:tcPr>
          <w:p w14:paraId="0F46A7AF"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10</w:t>
            </w:r>
            <w:r w:rsidRPr="00133A87">
              <w:rPr>
                <w:rFonts w:eastAsia="ＭＳ 明朝" w:hAnsi="ＭＳ 明朝" w:hint="eastAsia"/>
                <w:spacing w:val="-10"/>
                <w:sz w:val="16"/>
                <w:szCs w:val="16"/>
              </w:rPr>
              <w:t xml:space="preserve"> 日</w:t>
            </w:r>
          </w:p>
        </w:tc>
        <w:tc>
          <w:tcPr>
            <w:tcW w:w="1114" w:type="dxa"/>
            <w:vMerge w:val="restart"/>
            <w:tcBorders>
              <w:top w:val="single" w:sz="6" w:space="0" w:color="auto"/>
              <w:left w:val="single" w:sz="6" w:space="0" w:color="auto"/>
              <w:right w:val="single" w:sz="6" w:space="0" w:color="auto"/>
            </w:tcBorders>
            <w:vAlign w:val="center"/>
          </w:tcPr>
          <w:p w14:paraId="249BB0C7"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11</w:t>
            </w:r>
            <w:r w:rsidRPr="00133A87">
              <w:rPr>
                <w:rFonts w:eastAsia="ＭＳ 明朝" w:hAnsi="ＭＳ 明朝" w:hint="eastAsia"/>
                <w:spacing w:val="-10"/>
                <w:sz w:val="16"/>
                <w:szCs w:val="16"/>
              </w:rPr>
              <w:t xml:space="preserve"> 日</w:t>
            </w:r>
          </w:p>
        </w:tc>
        <w:tc>
          <w:tcPr>
            <w:tcW w:w="1114" w:type="dxa"/>
            <w:vMerge w:val="restart"/>
            <w:tcBorders>
              <w:top w:val="single" w:sz="6" w:space="0" w:color="auto"/>
              <w:left w:val="single" w:sz="6" w:space="0" w:color="auto"/>
              <w:right w:val="single" w:sz="6" w:space="0" w:color="auto"/>
            </w:tcBorders>
            <w:vAlign w:val="center"/>
          </w:tcPr>
          <w:p w14:paraId="03D991B9"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12</w:t>
            </w:r>
            <w:r w:rsidRPr="00133A87">
              <w:rPr>
                <w:rFonts w:eastAsia="ＭＳ 明朝" w:hAnsi="ＭＳ 明朝" w:hint="eastAsia"/>
                <w:spacing w:val="-10"/>
                <w:sz w:val="16"/>
                <w:szCs w:val="16"/>
              </w:rPr>
              <w:t xml:space="preserve"> 日</w:t>
            </w:r>
          </w:p>
        </w:tc>
        <w:tc>
          <w:tcPr>
            <w:tcW w:w="1115" w:type="dxa"/>
            <w:vMerge w:val="restart"/>
            <w:tcBorders>
              <w:top w:val="single" w:sz="6" w:space="0" w:color="auto"/>
              <w:left w:val="single" w:sz="6" w:space="0" w:color="auto"/>
              <w:right w:val="single" w:sz="6" w:space="0" w:color="auto"/>
            </w:tcBorders>
            <w:vAlign w:val="center"/>
          </w:tcPr>
          <w:p w14:paraId="4CB80800"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14</w:t>
            </w:r>
            <w:r w:rsidRPr="00133A87">
              <w:rPr>
                <w:rFonts w:eastAsia="ＭＳ 明朝" w:hAnsi="ＭＳ 明朝" w:hint="eastAsia"/>
                <w:spacing w:val="-10"/>
                <w:sz w:val="16"/>
                <w:szCs w:val="16"/>
              </w:rPr>
              <w:t xml:space="preserve"> 日</w:t>
            </w:r>
          </w:p>
        </w:tc>
        <w:tc>
          <w:tcPr>
            <w:tcW w:w="1114" w:type="dxa"/>
            <w:vMerge w:val="restart"/>
            <w:tcBorders>
              <w:top w:val="single" w:sz="6" w:space="0" w:color="auto"/>
              <w:left w:val="single" w:sz="6" w:space="0" w:color="auto"/>
              <w:right w:val="single" w:sz="6" w:space="0" w:color="auto"/>
            </w:tcBorders>
            <w:vAlign w:val="center"/>
          </w:tcPr>
          <w:p w14:paraId="4B17BEC4"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16</w:t>
            </w:r>
            <w:r w:rsidRPr="00133A87">
              <w:rPr>
                <w:rFonts w:eastAsia="ＭＳ 明朝" w:hAnsi="ＭＳ 明朝" w:hint="eastAsia"/>
                <w:spacing w:val="-10"/>
                <w:sz w:val="16"/>
                <w:szCs w:val="16"/>
              </w:rPr>
              <w:t xml:space="preserve"> 日</w:t>
            </w:r>
          </w:p>
        </w:tc>
        <w:tc>
          <w:tcPr>
            <w:tcW w:w="1114" w:type="dxa"/>
            <w:vMerge w:val="restart"/>
            <w:tcBorders>
              <w:top w:val="single" w:sz="6" w:space="0" w:color="auto"/>
              <w:left w:val="single" w:sz="6" w:space="0" w:color="auto"/>
              <w:right w:val="single" w:sz="6" w:space="0" w:color="auto"/>
            </w:tcBorders>
            <w:vAlign w:val="center"/>
          </w:tcPr>
          <w:p w14:paraId="68FE4C14"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18</w:t>
            </w:r>
            <w:r w:rsidRPr="00133A87">
              <w:rPr>
                <w:rFonts w:eastAsia="ＭＳ 明朝" w:hAnsi="ＭＳ 明朝" w:hint="eastAsia"/>
                <w:spacing w:val="-10"/>
                <w:sz w:val="16"/>
                <w:szCs w:val="16"/>
              </w:rPr>
              <w:t xml:space="preserve"> 日</w:t>
            </w:r>
          </w:p>
        </w:tc>
        <w:tc>
          <w:tcPr>
            <w:tcW w:w="1115" w:type="dxa"/>
            <w:vMerge w:val="restart"/>
            <w:tcBorders>
              <w:top w:val="single" w:sz="6" w:space="0" w:color="auto"/>
              <w:left w:val="single" w:sz="6" w:space="0" w:color="auto"/>
              <w:right w:val="single" w:sz="6" w:space="0" w:color="auto"/>
            </w:tcBorders>
            <w:vAlign w:val="center"/>
          </w:tcPr>
          <w:p w14:paraId="7EB98429"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20</w:t>
            </w:r>
            <w:r w:rsidRPr="00133A87">
              <w:rPr>
                <w:rFonts w:eastAsia="ＭＳ 明朝" w:hAnsi="ＭＳ 明朝" w:hint="eastAsia"/>
                <w:spacing w:val="-10"/>
                <w:sz w:val="16"/>
                <w:szCs w:val="16"/>
              </w:rPr>
              <w:t xml:space="preserve"> 日</w:t>
            </w:r>
          </w:p>
        </w:tc>
      </w:tr>
      <w:tr w:rsidR="008E44B9" w:rsidRPr="00133A87" w14:paraId="3940F693" w14:textId="77777777">
        <w:trPr>
          <w:cantSplit/>
          <w:trHeight w:val="117"/>
        </w:trPr>
        <w:tc>
          <w:tcPr>
            <w:tcW w:w="1419" w:type="dxa"/>
            <w:vMerge w:val="restart"/>
            <w:tcBorders>
              <w:top w:val="single" w:sz="6" w:space="0" w:color="auto"/>
              <w:left w:val="single" w:sz="6" w:space="0" w:color="auto"/>
              <w:bottom w:val="single" w:sz="6" w:space="0" w:color="auto"/>
              <w:right w:val="single" w:sz="6" w:space="0" w:color="auto"/>
            </w:tcBorders>
          </w:tcPr>
          <w:p w14:paraId="3C54922C" w14:textId="77777777" w:rsidR="008E44B9" w:rsidRPr="00133A87" w:rsidRDefault="008E44B9" w:rsidP="000D1A01">
            <w:pPr>
              <w:autoSpaceDE w:val="0"/>
              <w:autoSpaceDN w:val="0"/>
              <w:spacing w:line="220" w:lineRule="exact"/>
              <w:ind w:rightChars="-52" w:right="-125" w:firstLineChars="100" w:firstLine="140"/>
              <w:rPr>
                <w:rFonts w:eastAsia="ＭＳ 明朝" w:hAnsi="ＭＳ 明朝"/>
                <w:spacing w:val="-10"/>
                <w:sz w:val="16"/>
                <w:szCs w:val="16"/>
              </w:rPr>
            </w:pPr>
            <w:r w:rsidRPr="00133A87">
              <w:rPr>
                <w:rFonts w:eastAsia="ＭＳ 明朝" w:hAnsi="ＭＳ 明朝"/>
                <w:spacing w:val="-10"/>
                <w:sz w:val="16"/>
                <w:szCs w:val="16"/>
              </w:rPr>
              <w:t>30</w:t>
            </w:r>
            <w:r w:rsidRPr="00133A87">
              <w:rPr>
                <w:rFonts w:eastAsia="ＭＳ 明朝" w:hAnsi="ＭＳ 明朝" w:hint="eastAsia"/>
                <w:spacing w:val="-10"/>
                <w:sz w:val="16"/>
                <w:szCs w:val="16"/>
              </w:rPr>
              <w:t xml:space="preserve"> 時 間 未 満</w:t>
            </w:r>
          </w:p>
        </w:tc>
        <w:tc>
          <w:tcPr>
            <w:tcW w:w="1440" w:type="dxa"/>
            <w:tcBorders>
              <w:top w:val="single" w:sz="6" w:space="0" w:color="auto"/>
              <w:left w:val="single" w:sz="6" w:space="0" w:color="auto"/>
              <w:bottom w:val="single" w:sz="6" w:space="0" w:color="auto"/>
              <w:right w:val="single" w:sz="6" w:space="0" w:color="auto"/>
            </w:tcBorders>
            <w:vAlign w:val="center"/>
          </w:tcPr>
          <w:p w14:paraId="137875C2"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５ 日</w:t>
            </w:r>
          </w:p>
        </w:tc>
        <w:tc>
          <w:tcPr>
            <w:tcW w:w="1114" w:type="dxa"/>
            <w:vMerge/>
            <w:tcBorders>
              <w:left w:val="single" w:sz="6" w:space="0" w:color="auto"/>
              <w:bottom w:val="single" w:sz="6" w:space="0" w:color="auto"/>
              <w:right w:val="single" w:sz="6" w:space="0" w:color="auto"/>
            </w:tcBorders>
          </w:tcPr>
          <w:p w14:paraId="0F4A49CE"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114" w:type="dxa"/>
            <w:vMerge/>
            <w:tcBorders>
              <w:left w:val="single" w:sz="6" w:space="0" w:color="auto"/>
              <w:bottom w:val="single" w:sz="6" w:space="0" w:color="auto"/>
              <w:right w:val="single" w:sz="6" w:space="0" w:color="auto"/>
            </w:tcBorders>
          </w:tcPr>
          <w:p w14:paraId="2FFE0B66"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114" w:type="dxa"/>
            <w:vMerge/>
            <w:tcBorders>
              <w:left w:val="single" w:sz="6" w:space="0" w:color="auto"/>
              <w:bottom w:val="single" w:sz="6" w:space="0" w:color="auto"/>
              <w:right w:val="single" w:sz="6" w:space="0" w:color="auto"/>
            </w:tcBorders>
          </w:tcPr>
          <w:p w14:paraId="40081E4C"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115" w:type="dxa"/>
            <w:vMerge/>
            <w:tcBorders>
              <w:left w:val="single" w:sz="6" w:space="0" w:color="auto"/>
              <w:bottom w:val="single" w:sz="6" w:space="0" w:color="auto"/>
              <w:right w:val="single" w:sz="6" w:space="0" w:color="auto"/>
            </w:tcBorders>
          </w:tcPr>
          <w:p w14:paraId="127F2613"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114" w:type="dxa"/>
            <w:vMerge/>
            <w:tcBorders>
              <w:left w:val="single" w:sz="6" w:space="0" w:color="auto"/>
              <w:bottom w:val="single" w:sz="6" w:space="0" w:color="auto"/>
              <w:right w:val="single" w:sz="6" w:space="0" w:color="auto"/>
            </w:tcBorders>
          </w:tcPr>
          <w:p w14:paraId="32E45FED"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114" w:type="dxa"/>
            <w:vMerge/>
            <w:tcBorders>
              <w:left w:val="single" w:sz="6" w:space="0" w:color="auto"/>
              <w:bottom w:val="single" w:sz="6" w:space="0" w:color="auto"/>
              <w:right w:val="single" w:sz="6" w:space="0" w:color="auto"/>
            </w:tcBorders>
          </w:tcPr>
          <w:p w14:paraId="7E40C356"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115" w:type="dxa"/>
            <w:vMerge/>
            <w:tcBorders>
              <w:left w:val="single" w:sz="6" w:space="0" w:color="auto"/>
              <w:bottom w:val="single" w:sz="6" w:space="0" w:color="auto"/>
              <w:right w:val="single" w:sz="6" w:space="0" w:color="auto"/>
            </w:tcBorders>
          </w:tcPr>
          <w:p w14:paraId="1592BBF2"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r>
      <w:tr w:rsidR="008E44B9" w:rsidRPr="00133A87" w14:paraId="5AE77DEA" w14:textId="77777777">
        <w:trPr>
          <w:cantSplit/>
        </w:trPr>
        <w:tc>
          <w:tcPr>
            <w:tcW w:w="1419" w:type="dxa"/>
            <w:vMerge/>
            <w:tcBorders>
              <w:top w:val="single" w:sz="6" w:space="0" w:color="auto"/>
              <w:left w:val="single" w:sz="6" w:space="0" w:color="auto"/>
              <w:bottom w:val="single" w:sz="6" w:space="0" w:color="auto"/>
              <w:right w:val="single" w:sz="6" w:space="0" w:color="auto"/>
            </w:tcBorders>
          </w:tcPr>
          <w:p w14:paraId="0C404012"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14:paraId="17E69DC7"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４ 日</w:t>
            </w:r>
          </w:p>
        </w:tc>
        <w:tc>
          <w:tcPr>
            <w:tcW w:w="1114" w:type="dxa"/>
            <w:tcBorders>
              <w:top w:val="single" w:sz="6" w:space="0" w:color="auto"/>
              <w:left w:val="single" w:sz="6" w:space="0" w:color="auto"/>
              <w:bottom w:val="single" w:sz="6" w:space="0" w:color="auto"/>
              <w:right w:val="single" w:sz="6" w:space="0" w:color="auto"/>
            </w:tcBorders>
          </w:tcPr>
          <w:p w14:paraId="053F875B"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７ 日</w:t>
            </w:r>
          </w:p>
        </w:tc>
        <w:tc>
          <w:tcPr>
            <w:tcW w:w="1114" w:type="dxa"/>
            <w:tcBorders>
              <w:top w:val="single" w:sz="6" w:space="0" w:color="auto"/>
              <w:left w:val="single" w:sz="6" w:space="0" w:color="auto"/>
              <w:bottom w:val="single" w:sz="6" w:space="0" w:color="auto"/>
              <w:right w:val="single" w:sz="6" w:space="0" w:color="auto"/>
            </w:tcBorders>
          </w:tcPr>
          <w:p w14:paraId="71385A0A"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８ 日</w:t>
            </w:r>
          </w:p>
        </w:tc>
        <w:tc>
          <w:tcPr>
            <w:tcW w:w="1114" w:type="dxa"/>
            <w:tcBorders>
              <w:top w:val="single" w:sz="6" w:space="0" w:color="auto"/>
              <w:left w:val="single" w:sz="6" w:space="0" w:color="auto"/>
              <w:bottom w:val="single" w:sz="6" w:space="0" w:color="auto"/>
              <w:right w:val="single" w:sz="6" w:space="0" w:color="auto"/>
            </w:tcBorders>
          </w:tcPr>
          <w:p w14:paraId="19E32360"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９ 日</w:t>
            </w:r>
          </w:p>
        </w:tc>
        <w:tc>
          <w:tcPr>
            <w:tcW w:w="1115" w:type="dxa"/>
            <w:tcBorders>
              <w:top w:val="single" w:sz="6" w:space="0" w:color="auto"/>
              <w:left w:val="single" w:sz="6" w:space="0" w:color="auto"/>
              <w:bottom w:val="single" w:sz="6" w:space="0" w:color="auto"/>
              <w:right w:val="single" w:sz="6" w:space="0" w:color="auto"/>
            </w:tcBorders>
          </w:tcPr>
          <w:p w14:paraId="39D0E986"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10</w:t>
            </w:r>
            <w:r w:rsidRPr="00133A87">
              <w:rPr>
                <w:rFonts w:eastAsia="ＭＳ 明朝" w:hAnsi="ＭＳ 明朝" w:hint="eastAsia"/>
                <w:spacing w:val="-10"/>
                <w:sz w:val="16"/>
                <w:szCs w:val="16"/>
              </w:rPr>
              <w:t xml:space="preserve"> 日</w:t>
            </w:r>
          </w:p>
        </w:tc>
        <w:tc>
          <w:tcPr>
            <w:tcW w:w="1114" w:type="dxa"/>
            <w:tcBorders>
              <w:top w:val="single" w:sz="6" w:space="0" w:color="auto"/>
              <w:left w:val="single" w:sz="6" w:space="0" w:color="auto"/>
              <w:bottom w:val="single" w:sz="6" w:space="0" w:color="auto"/>
              <w:right w:val="single" w:sz="6" w:space="0" w:color="auto"/>
            </w:tcBorders>
          </w:tcPr>
          <w:p w14:paraId="1E9B96BE"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12</w:t>
            </w:r>
            <w:r w:rsidRPr="00133A87">
              <w:rPr>
                <w:rFonts w:eastAsia="ＭＳ 明朝" w:hAnsi="ＭＳ 明朝" w:hint="eastAsia"/>
                <w:spacing w:val="-10"/>
                <w:sz w:val="16"/>
                <w:szCs w:val="16"/>
              </w:rPr>
              <w:t xml:space="preserve"> 日</w:t>
            </w:r>
          </w:p>
        </w:tc>
        <w:tc>
          <w:tcPr>
            <w:tcW w:w="1114" w:type="dxa"/>
            <w:tcBorders>
              <w:top w:val="single" w:sz="6" w:space="0" w:color="auto"/>
              <w:left w:val="single" w:sz="6" w:space="0" w:color="auto"/>
              <w:bottom w:val="single" w:sz="6" w:space="0" w:color="auto"/>
              <w:right w:val="single" w:sz="6" w:space="0" w:color="auto"/>
            </w:tcBorders>
          </w:tcPr>
          <w:p w14:paraId="51F2C16D"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13</w:t>
            </w:r>
            <w:r w:rsidRPr="00133A87">
              <w:rPr>
                <w:rFonts w:eastAsia="ＭＳ 明朝" w:hAnsi="ＭＳ 明朝" w:hint="eastAsia"/>
                <w:spacing w:val="-10"/>
                <w:sz w:val="16"/>
                <w:szCs w:val="16"/>
              </w:rPr>
              <w:t xml:space="preserve"> 日</w:t>
            </w:r>
          </w:p>
        </w:tc>
        <w:tc>
          <w:tcPr>
            <w:tcW w:w="1115" w:type="dxa"/>
            <w:tcBorders>
              <w:top w:val="single" w:sz="6" w:space="0" w:color="auto"/>
              <w:left w:val="single" w:sz="6" w:space="0" w:color="auto"/>
              <w:bottom w:val="single" w:sz="6" w:space="0" w:color="auto"/>
              <w:right w:val="single" w:sz="6" w:space="0" w:color="auto"/>
            </w:tcBorders>
          </w:tcPr>
          <w:p w14:paraId="68F35A99"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15</w:t>
            </w:r>
            <w:r w:rsidRPr="00133A87">
              <w:rPr>
                <w:rFonts w:eastAsia="ＭＳ 明朝" w:hAnsi="ＭＳ 明朝" w:hint="eastAsia"/>
                <w:spacing w:val="-10"/>
                <w:sz w:val="16"/>
                <w:szCs w:val="16"/>
              </w:rPr>
              <w:t xml:space="preserve"> 日</w:t>
            </w:r>
          </w:p>
        </w:tc>
      </w:tr>
      <w:tr w:rsidR="008E44B9" w:rsidRPr="00133A87" w14:paraId="250E256D" w14:textId="77777777">
        <w:trPr>
          <w:cantSplit/>
        </w:trPr>
        <w:tc>
          <w:tcPr>
            <w:tcW w:w="1419" w:type="dxa"/>
            <w:vMerge/>
            <w:tcBorders>
              <w:top w:val="single" w:sz="6" w:space="0" w:color="auto"/>
              <w:left w:val="single" w:sz="6" w:space="0" w:color="auto"/>
              <w:bottom w:val="single" w:sz="6" w:space="0" w:color="auto"/>
              <w:right w:val="single" w:sz="6" w:space="0" w:color="auto"/>
            </w:tcBorders>
          </w:tcPr>
          <w:p w14:paraId="7DD66E25"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14:paraId="264C701D"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３ 日</w:t>
            </w:r>
          </w:p>
        </w:tc>
        <w:tc>
          <w:tcPr>
            <w:tcW w:w="1114" w:type="dxa"/>
            <w:tcBorders>
              <w:top w:val="single" w:sz="6" w:space="0" w:color="auto"/>
              <w:left w:val="single" w:sz="6" w:space="0" w:color="auto"/>
              <w:bottom w:val="single" w:sz="6" w:space="0" w:color="auto"/>
              <w:right w:val="single" w:sz="6" w:space="0" w:color="auto"/>
            </w:tcBorders>
          </w:tcPr>
          <w:p w14:paraId="5D75C6F3"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５ 日</w:t>
            </w:r>
          </w:p>
        </w:tc>
        <w:tc>
          <w:tcPr>
            <w:tcW w:w="1114" w:type="dxa"/>
            <w:tcBorders>
              <w:top w:val="single" w:sz="6" w:space="0" w:color="auto"/>
              <w:left w:val="single" w:sz="6" w:space="0" w:color="auto"/>
              <w:bottom w:val="single" w:sz="6" w:space="0" w:color="auto"/>
              <w:right w:val="single" w:sz="6" w:space="0" w:color="auto"/>
            </w:tcBorders>
          </w:tcPr>
          <w:p w14:paraId="0A5E3DE2"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６ 日</w:t>
            </w:r>
          </w:p>
        </w:tc>
        <w:tc>
          <w:tcPr>
            <w:tcW w:w="1114" w:type="dxa"/>
            <w:tcBorders>
              <w:top w:val="single" w:sz="6" w:space="0" w:color="auto"/>
              <w:left w:val="single" w:sz="6" w:space="0" w:color="auto"/>
              <w:bottom w:val="single" w:sz="6" w:space="0" w:color="auto"/>
              <w:right w:val="single" w:sz="6" w:space="0" w:color="auto"/>
            </w:tcBorders>
          </w:tcPr>
          <w:p w14:paraId="5C78C644"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６ 日</w:t>
            </w:r>
          </w:p>
        </w:tc>
        <w:tc>
          <w:tcPr>
            <w:tcW w:w="1115" w:type="dxa"/>
            <w:tcBorders>
              <w:top w:val="single" w:sz="6" w:space="0" w:color="auto"/>
              <w:left w:val="single" w:sz="6" w:space="0" w:color="auto"/>
              <w:bottom w:val="single" w:sz="6" w:space="0" w:color="auto"/>
              <w:right w:val="single" w:sz="6" w:space="0" w:color="auto"/>
            </w:tcBorders>
          </w:tcPr>
          <w:p w14:paraId="205AFD44"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８ 日</w:t>
            </w:r>
          </w:p>
        </w:tc>
        <w:tc>
          <w:tcPr>
            <w:tcW w:w="1114" w:type="dxa"/>
            <w:tcBorders>
              <w:top w:val="single" w:sz="6" w:space="0" w:color="auto"/>
              <w:left w:val="single" w:sz="6" w:space="0" w:color="auto"/>
              <w:bottom w:val="single" w:sz="6" w:space="0" w:color="auto"/>
              <w:right w:val="single" w:sz="6" w:space="0" w:color="auto"/>
            </w:tcBorders>
          </w:tcPr>
          <w:p w14:paraId="5DB2D605"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９ 日</w:t>
            </w:r>
          </w:p>
        </w:tc>
        <w:tc>
          <w:tcPr>
            <w:tcW w:w="1114" w:type="dxa"/>
            <w:tcBorders>
              <w:top w:val="single" w:sz="6" w:space="0" w:color="auto"/>
              <w:left w:val="single" w:sz="6" w:space="0" w:color="auto"/>
              <w:bottom w:val="single" w:sz="6" w:space="0" w:color="auto"/>
              <w:right w:val="single" w:sz="6" w:space="0" w:color="auto"/>
            </w:tcBorders>
          </w:tcPr>
          <w:p w14:paraId="30C96020"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10</w:t>
            </w:r>
            <w:r w:rsidRPr="00133A87">
              <w:rPr>
                <w:rFonts w:eastAsia="ＭＳ 明朝" w:hAnsi="ＭＳ 明朝" w:hint="eastAsia"/>
                <w:spacing w:val="-10"/>
                <w:sz w:val="16"/>
                <w:szCs w:val="16"/>
              </w:rPr>
              <w:t xml:space="preserve"> 日</w:t>
            </w:r>
          </w:p>
        </w:tc>
        <w:tc>
          <w:tcPr>
            <w:tcW w:w="1115" w:type="dxa"/>
            <w:tcBorders>
              <w:top w:val="single" w:sz="6" w:space="0" w:color="auto"/>
              <w:left w:val="single" w:sz="6" w:space="0" w:color="auto"/>
              <w:bottom w:val="single" w:sz="6" w:space="0" w:color="auto"/>
              <w:right w:val="single" w:sz="6" w:space="0" w:color="auto"/>
            </w:tcBorders>
          </w:tcPr>
          <w:p w14:paraId="38796B17"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spacing w:val="-10"/>
                <w:sz w:val="16"/>
                <w:szCs w:val="16"/>
              </w:rPr>
              <w:t>11</w:t>
            </w:r>
            <w:r w:rsidRPr="00133A87">
              <w:rPr>
                <w:rFonts w:eastAsia="ＭＳ 明朝" w:hAnsi="ＭＳ 明朝" w:hint="eastAsia"/>
                <w:spacing w:val="-10"/>
                <w:sz w:val="16"/>
                <w:szCs w:val="16"/>
              </w:rPr>
              <w:t xml:space="preserve"> 日</w:t>
            </w:r>
          </w:p>
        </w:tc>
      </w:tr>
      <w:tr w:rsidR="008E44B9" w:rsidRPr="00133A87" w14:paraId="16C6732E" w14:textId="77777777">
        <w:trPr>
          <w:cantSplit/>
        </w:trPr>
        <w:tc>
          <w:tcPr>
            <w:tcW w:w="1419" w:type="dxa"/>
            <w:vMerge/>
            <w:tcBorders>
              <w:top w:val="single" w:sz="6" w:space="0" w:color="auto"/>
              <w:left w:val="single" w:sz="6" w:space="0" w:color="auto"/>
              <w:bottom w:val="single" w:sz="6" w:space="0" w:color="auto"/>
              <w:right w:val="single" w:sz="6" w:space="0" w:color="auto"/>
            </w:tcBorders>
          </w:tcPr>
          <w:p w14:paraId="2ABE98CC"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14:paraId="6CF8878C"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２ 日</w:t>
            </w:r>
          </w:p>
        </w:tc>
        <w:tc>
          <w:tcPr>
            <w:tcW w:w="1114" w:type="dxa"/>
            <w:tcBorders>
              <w:top w:val="single" w:sz="6" w:space="0" w:color="auto"/>
              <w:left w:val="single" w:sz="6" w:space="0" w:color="auto"/>
              <w:bottom w:val="single" w:sz="6" w:space="0" w:color="auto"/>
              <w:right w:val="single" w:sz="6" w:space="0" w:color="auto"/>
            </w:tcBorders>
          </w:tcPr>
          <w:p w14:paraId="157503F7"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３ 日</w:t>
            </w:r>
          </w:p>
        </w:tc>
        <w:tc>
          <w:tcPr>
            <w:tcW w:w="1114" w:type="dxa"/>
            <w:tcBorders>
              <w:top w:val="single" w:sz="6" w:space="0" w:color="auto"/>
              <w:left w:val="single" w:sz="6" w:space="0" w:color="auto"/>
              <w:bottom w:val="single" w:sz="6" w:space="0" w:color="auto"/>
              <w:right w:val="single" w:sz="6" w:space="0" w:color="auto"/>
            </w:tcBorders>
          </w:tcPr>
          <w:p w14:paraId="4525E92E"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４ 日</w:t>
            </w:r>
          </w:p>
        </w:tc>
        <w:tc>
          <w:tcPr>
            <w:tcW w:w="1114" w:type="dxa"/>
            <w:tcBorders>
              <w:top w:val="single" w:sz="6" w:space="0" w:color="auto"/>
              <w:left w:val="single" w:sz="6" w:space="0" w:color="auto"/>
              <w:bottom w:val="single" w:sz="6" w:space="0" w:color="auto"/>
              <w:right w:val="single" w:sz="6" w:space="0" w:color="auto"/>
            </w:tcBorders>
          </w:tcPr>
          <w:p w14:paraId="5A6F6A5E"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４ 日</w:t>
            </w:r>
          </w:p>
        </w:tc>
        <w:tc>
          <w:tcPr>
            <w:tcW w:w="1115" w:type="dxa"/>
            <w:tcBorders>
              <w:top w:val="single" w:sz="6" w:space="0" w:color="auto"/>
              <w:left w:val="single" w:sz="6" w:space="0" w:color="auto"/>
              <w:bottom w:val="single" w:sz="6" w:space="0" w:color="auto"/>
              <w:right w:val="single" w:sz="6" w:space="0" w:color="auto"/>
            </w:tcBorders>
          </w:tcPr>
          <w:p w14:paraId="7F507E1F"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５ 日</w:t>
            </w:r>
          </w:p>
        </w:tc>
        <w:tc>
          <w:tcPr>
            <w:tcW w:w="1114" w:type="dxa"/>
            <w:tcBorders>
              <w:top w:val="single" w:sz="6" w:space="0" w:color="auto"/>
              <w:left w:val="single" w:sz="6" w:space="0" w:color="auto"/>
              <w:bottom w:val="single" w:sz="6" w:space="0" w:color="auto"/>
              <w:right w:val="single" w:sz="6" w:space="0" w:color="auto"/>
            </w:tcBorders>
          </w:tcPr>
          <w:p w14:paraId="4E0373A1"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６ 日</w:t>
            </w:r>
          </w:p>
        </w:tc>
        <w:tc>
          <w:tcPr>
            <w:tcW w:w="1114" w:type="dxa"/>
            <w:tcBorders>
              <w:top w:val="single" w:sz="6" w:space="0" w:color="auto"/>
              <w:left w:val="single" w:sz="6" w:space="0" w:color="auto"/>
              <w:bottom w:val="single" w:sz="6" w:space="0" w:color="auto"/>
              <w:right w:val="single" w:sz="6" w:space="0" w:color="auto"/>
            </w:tcBorders>
          </w:tcPr>
          <w:p w14:paraId="7577D7CE"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６ 日</w:t>
            </w:r>
          </w:p>
        </w:tc>
        <w:tc>
          <w:tcPr>
            <w:tcW w:w="1115" w:type="dxa"/>
            <w:tcBorders>
              <w:top w:val="single" w:sz="6" w:space="0" w:color="auto"/>
              <w:left w:val="single" w:sz="6" w:space="0" w:color="auto"/>
              <w:bottom w:val="single" w:sz="6" w:space="0" w:color="auto"/>
              <w:right w:val="single" w:sz="6" w:space="0" w:color="auto"/>
            </w:tcBorders>
          </w:tcPr>
          <w:p w14:paraId="119EDE65"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７ 日</w:t>
            </w:r>
          </w:p>
        </w:tc>
      </w:tr>
      <w:tr w:rsidR="008E44B9" w:rsidRPr="00133A87" w14:paraId="325F50BD" w14:textId="77777777">
        <w:trPr>
          <w:cantSplit/>
        </w:trPr>
        <w:tc>
          <w:tcPr>
            <w:tcW w:w="1419" w:type="dxa"/>
            <w:vMerge/>
            <w:tcBorders>
              <w:top w:val="single" w:sz="6" w:space="0" w:color="auto"/>
              <w:left w:val="single" w:sz="6" w:space="0" w:color="auto"/>
              <w:bottom w:val="single" w:sz="6" w:space="0" w:color="auto"/>
              <w:right w:val="single" w:sz="6" w:space="0" w:color="auto"/>
            </w:tcBorders>
          </w:tcPr>
          <w:p w14:paraId="563D5ED0"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p>
        </w:tc>
        <w:tc>
          <w:tcPr>
            <w:tcW w:w="1440" w:type="dxa"/>
            <w:tcBorders>
              <w:top w:val="single" w:sz="6" w:space="0" w:color="auto"/>
              <w:left w:val="single" w:sz="6" w:space="0" w:color="auto"/>
              <w:bottom w:val="single" w:sz="6" w:space="0" w:color="auto"/>
              <w:right w:val="single" w:sz="6" w:space="0" w:color="auto"/>
            </w:tcBorders>
            <w:vAlign w:val="center"/>
          </w:tcPr>
          <w:p w14:paraId="0B6B26C2"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１ 日</w:t>
            </w:r>
          </w:p>
        </w:tc>
        <w:tc>
          <w:tcPr>
            <w:tcW w:w="1114" w:type="dxa"/>
            <w:tcBorders>
              <w:top w:val="single" w:sz="6" w:space="0" w:color="auto"/>
              <w:left w:val="single" w:sz="6" w:space="0" w:color="auto"/>
              <w:bottom w:val="single" w:sz="6" w:space="0" w:color="auto"/>
              <w:right w:val="single" w:sz="6" w:space="0" w:color="auto"/>
            </w:tcBorders>
          </w:tcPr>
          <w:p w14:paraId="28BAA81C"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１ 日</w:t>
            </w:r>
          </w:p>
        </w:tc>
        <w:tc>
          <w:tcPr>
            <w:tcW w:w="1114" w:type="dxa"/>
            <w:tcBorders>
              <w:top w:val="single" w:sz="6" w:space="0" w:color="auto"/>
              <w:left w:val="single" w:sz="6" w:space="0" w:color="auto"/>
              <w:bottom w:val="single" w:sz="6" w:space="0" w:color="auto"/>
              <w:right w:val="single" w:sz="6" w:space="0" w:color="auto"/>
            </w:tcBorders>
          </w:tcPr>
          <w:p w14:paraId="1BD00687"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２ 日</w:t>
            </w:r>
          </w:p>
        </w:tc>
        <w:tc>
          <w:tcPr>
            <w:tcW w:w="1114" w:type="dxa"/>
            <w:tcBorders>
              <w:top w:val="single" w:sz="6" w:space="0" w:color="auto"/>
              <w:left w:val="single" w:sz="6" w:space="0" w:color="auto"/>
              <w:bottom w:val="single" w:sz="6" w:space="0" w:color="auto"/>
              <w:right w:val="single" w:sz="6" w:space="0" w:color="auto"/>
            </w:tcBorders>
          </w:tcPr>
          <w:p w14:paraId="1697200B"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２ 日</w:t>
            </w:r>
          </w:p>
        </w:tc>
        <w:tc>
          <w:tcPr>
            <w:tcW w:w="1115" w:type="dxa"/>
            <w:tcBorders>
              <w:top w:val="single" w:sz="6" w:space="0" w:color="auto"/>
              <w:left w:val="single" w:sz="6" w:space="0" w:color="auto"/>
              <w:bottom w:val="single" w:sz="6" w:space="0" w:color="auto"/>
              <w:right w:val="single" w:sz="6" w:space="0" w:color="auto"/>
            </w:tcBorders>
          </w:tcPr>
          <w:p w14:paraId="3EB505E9"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２ 日</w:t>
            </w:r>
          </w:p>
        </w:tc>
        <w:tc>
          <w:tcPr>
            <w:tcW w:w="1114" w:type="dxa"/>
            <w:tcBorders>
              <w:top w:val="single" w:sz="6" w:space="0" w:color="auto"/>
              <w:left w:val="single" w:sz="6" w:space="0" w:color="auto"/>
              <w:bottom w:val="single" w:sz="6" w:space="0" w:color="auto"/>
              <w:right w:val="single" w:sz="6" w:space="0" w:color="auto"/>
            </w:tcBorders>
          </w:tcPr>
          <w:p w14:paraId="41B09329"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３ 日</w:t>
            </w:r>
          </w:p>
        </w:tc>
        <w:tc>
          <w:tcPr>
            <w:tcW w:w="1114" w:type="dxa"/>
            <w:tcBorders>
              <w:top w:val="single" w:sz="6" w:space="0" w:color="auto"/>
              <w:left w:val="single" w:sz="6" w:space="0" w:color="auto"/>
              <w:bottom w:val="single" w:sz="6" w:space="0" w:color="auto"/>
              <w:right w:val="single" w:sz="6" w:space="0" w:color="auto"/>
            </w:tcBorders>
          </w:tcPr>
          <w:p w14:paraId="2E0A6BBB"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３ 日</w:t>
            </w:r>
          </w:p>
        </w:tc>
        <w:tc>
          <w:tcPr>
            <w:tcW w:w="1115" w:type="dxa"/>
            <w:tcBorders>
              <w:top w:val="single" w:sz="6" w:space="0" w:color="auto"/>
              <w:left w:val="single" w:sz="6" w:space="0" w:color="auto"/>
              <w:bottom w:val="single" w:sz="6" w:space="0" w:color="auto"/>
              <w:right w:val="single" w:sz="6" w:space="0" w:color="auto"/>
            </w:tcBorders>
          </w:tcPr>
          <w:p w14:paraId="60D3A49F" w14:textId="77777777" w:rsidR="008E44B9" w:rsidRPr="00133A87" w:rsidRDefault="008E44B9" w:rsidP="000D1A01">
            <w:pPr>
              <w:autoSpaceDE w:val="0"/>
              <w:autoSpaceDN w:val="0"/>
              <w:spacing w:line="220" w:lineRule="exact"/>
              <w:ind w:leftChars="100" w:left="240" w:rightChars="-52" w:right="-125"/>
              <w:jc w:val="center"/>
              <w:rPr>
                <w:rFonts w:eastAsia="ＭＳ 明朝" w:hAnsi="ＭＳ 明朝"/>
                <w:spacing w:val="-10"/>
                <w:sz w:val="16"/>
                <w:szCs w:val="16"/>
              </w:rPr>
            </w:pPr>
            <w:r w:rsidRPr="00133A87">
              <w:rPr>
                <w:rFonts w:eastAsia="ＭＳ 明朝" w:hAnsi="ＭＳ 明朝" w:hint="eastAsia"/>
                <w:spacing w:val="-10"/>
                <w:sz w:val="16"/>
                <w:szCs w:val="16"/>
              </w:rPr>
              <w:t>３ 日</w:t>
            </w:r>
          </w:p>
        </w:tc>
      </w:tr>
    </w:tbl>
    <w:p w14:paraId="0DA9287F"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年次有給休暇を取得しようとするときは、所定の用紙によりその期日を指定して事前に届け出るものとする。</w:t>
      </w:r>
    </w:p>
    <w:p w14:paraId="2D834EB4" w14:textId="77777777" w:rsidR="008E44B9" w:rsidRPr="00133A87" w:rsidRDefault="008E44B9" w:rsidP="000D1A01">
      <w:pPr>
        <w:pStyle w:val="af"/>
        <w:spacing w:line="220" w:lineRule="exact"/>
        <w:ind w:leftChars="100" w:left="400" w:rightChars="-52" w:right="-125" w:hanging="160"/>
      </w:pPr>
      <w:r w:rsidRPr="00133A87">
        <w:rPr>
          <w:rFonts w:hint="eastAsia"/>
        </w:rPr>
        <w:t>３</w:t>
      </w:r>
      <w:r w:rsidRPr="00133A87">
        <w:t xml:space="preserve">  </w:t>
      </w:r>
      <w:r w:rsidRPr="00133A87">
        <w:rPr>
          <w:rFonts w:hint="eastAsia"/>
        </w:rPr>
        <w:t>パートタイム</w:t>
      </w:r>
      <w:r w:rsidR="007A76E1" w:rsidRPr="00133A87">
        <w:rPr>
          <w:rFonts w:hint="eastAsia"/>
        </w:rPr>
        <w:t>・有期雇用</w:t>
      </w:r>
      <w:r w:rsidRPr="00133A87">
        <w:rPr>
          <w:rFonts w:hint="eastAsia"/>
        </w:rPr>
        <w:t>労働者が指定した期日に年次有給休暇を取得すると事業の正常な運営に著しく支障があると認められるときは、他の日に変更することがある。</w:t>
      </w:r>
    </w:p>
    <w:p w14:paraId="216F1C92" w14:textId="77777777" w:rsidR="008E44B9" w:rsidRPr="00133A87" w:rsidRDefault="008E44B9" w:rsidP="000D1A01">
      <w:pPr>
        <w:pStyle w:val="af"/>
        <w:spacing w:line="220" w:lineRule="exact"/>
        <w:ind w:leftChars="100" w:left="400" w:rightChars="-52" w:right="-125" w:hanging="160"/>
      </w:pPr>
      <w:r w:rsidRPr="00133A87">
        <w:rPr>
          <w:rFonts w:hint="eastAsia"/>
        </w:rPr>
        <w:t>４　前項の規定にかかわ</w:t>
      </w:r>
      <w:r w:rsidR="002F5AB0" w:rsidRPr="00133A87">
        <w:rPr>
          <w:rFonts w:hint="eastAsia"/>
        </w:rPr>
        <w:t>らず、従業員の過半数を代表する者との協定により、各パートタイム</w:t>
      </w:r>
      <w:r w:rsidR="007A76E1" w:rsidRPr="00133A87">
        <w:rPr>
          <w:rFonts w:hint="eastAsia"/>
        </w:rPr>
        <w:t>・有期</w:t>
      </w:r>
      <w:r w:rsidR="002F5AB0" w:rsidRPr="00133A87">
        <w:rPr>
          <w:rFonts w:hint="eastAsia"/>
        </w:rPr>
        <w:t>雇用労</w:t>
      </w:r>
      <w:r w:rsidRPr="00133A87">
        <w:rPr>
          <w:rFonts w:hint="eastAsia"/>
        </w:rPr>
        <w:t>働者の有する年次有給休暇日数のうち５日を超える部分について、あらかじめ期日を指定して計画的に与えることがある。</w:t>
      </w:r>
    </w:p>
    <w:p w14:paraId="3EA7C3F6" w14:textId="77777777" w:rsidR="008E44B9" w:rsidRPr="00133A87" w:rsidRDefault="008E44B9" w:rsidP="000D1A01">
      <w:pPr>
        <w:pStyle w:val="af"/>
        <w:spacing w:line="220" w:lineRule="exact"/>
        <w:ind w:leftChars="100" w:left="400" w:rightChars="-52" w:right="-125" w:hanging="160"/>
      </w:pPr>
      <w:r w:rsidRPr="00133A87">
        <w:rPr>
          <w:rFonts w:hint="eastAsia"/>
        </w:rPr>
        <w:t>５</w:t>
      </w:r>
      <w:r w:rsidRPr="00133A87">
        <w:t xml:space="preserve">  </w:t>
      </w:r>
      <w:r w:rsidRPr="00133A87">
        <w:rPr>
          <w:rFonts w:hint="eastAsia"/>
        </w:rPr>
        <w:t>当該年度の年次有給休暇で取得しなかった残日数については、翌年度に限り繰り越される。</w:t>
      </w:r>
    </w:p>
    <w:p w14:paraId="451593AD" w14:textId="77777777" w:rsidR="00D04001" w:rsidRPr="00133A87" w:rsidRDefault="00D04001"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（年次有給休暇の時間単位での付与）</w:t>
      </w:r>
    </w:p>
    <w:p w14:paraId="67CF2F7C" w14:textId="77777777" w:rsidR="00D04001" w:rsidRPr="00133A87" w:rsidRDefault="00D04001" w:rsidP="000D1A01">
      <w:pPr>
        <w:autoSpaceDE w:val="0"/>
        <w:autoSpaceDN w:val="0"/>
        <w:adjustRightInd w:val="0"/>
        <w:spacing w:line="220" w:lineRule="exact"/>
        <w:ind w:leftChars="67" w:left="321" w:hangingChars="100" w:hanging="16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第14条　労使協定に基づき、前条の年次有給休暇の日数のうち、１年について５日の範囲内で、次により時間単位の年次有給休暇（以下「時間単位年休」という。）を付与する。</w:t>
      </w:r>
    </w:p>
    <w:p w14:paraId="125D8782" w14:textId="77777777" w:rsidR="00D04001" w:rsidRPr="00133A87" w:rsidRDefault="00BB0469" w:rsidP="000D1A01">
      <w:pPr>
        <w:autoSpaceDE w:val="0"/>
        <w:autoSpaceDN w:val="0"/>
        <w:adjustRightInd w:val="0"/>
        <w:spacing w:line="220" w:lineRule="exact"/>
        <w:ind w:firstLineChars="100" w:firstLine="16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（１）時間単位年休付与の対象者は、すべてのパートタイム</w:t>
      </w:r>
      <w:r w:rsidR="007A76E1" w:rsidRPr="00133A87">
        <w:rPr>
          <w:rFonts w:eastAsia="ＭＳ 明朝" w:hAnsi="ＭＳ 明朝" w:cs="ＭＳ" w:hint="eastAsia"/>
          <w:color w:val="000000"/>
          <w:kern w:val="0"/>
          <w:sz w:val="16"/>
          <w:szCs w:val="16"/>
          <w:lang w:val="en-US"/>
        </w:rPr>
        <w:t>・有期雇用</w:t>
      </w:r>
      <w:r w:rsidRPr="00133A87">
        <w:rPr>
          <w:rFonts w:eastAsia="ＭＳ 明朝" w:hAnsi="ＭＳ 明朝" w:cs="ＭＳ" w:hint="eastAsia"/>
          <w:color w:val="000000"/>
          <w:kern w:val="0"/>
          <w:sz w:val="16"/>
          <w:szCs w:val="16"/>
          <w:lang w:val="en-US"/>
        </w:rPr>
        <w:t>労働者</w:t>
      </w:r>
      <w:r w:rsidR="00D04001" w:rsidRPr="00133A87">
        <w:rPr>
          <w:rFonts w:eastAsia="ＭＳ 明朝" w:hAnsi="ＭＳ 明朝" w:cs="ＭＳ" w:hint="eastAsia"/>
          <w:color w:val="000000"/>
          <w:kern w:val="0"/>
          <w:sz w:val="16"/>
          <w:szCs w:val="16"/>
          <w:lang w:val="en-US"/>
        </w:rPr>
        <w:t>とする。</w:t>
      </w:r>
    </w:p>
    <w:p w14:paraId="29244970" w14:textId="77777777" w:rsidR="00D04001" w:rsidRPr="00133A87" w:rsidRDefault="00D04001" w:rsidP="000D1A01">
      <w:pPr>
        <w:autoSpaceDE w:val="0"/>
        <w:autoSpaceDN w:val="0"/>
        <w:adjustRightInd w:val="0"/>
        <w:spacing w:line="220" w:lineRule="exact"/>
        <w:ind w:firstLineChars="100" w:firstLine="16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（２）時間単位年休を取得する場合の、１日の年次有給休暇に相当する時間数は、以下のとおりとする。</w:t>
      </w:r>
    </w:p>
    <w:p w14:paraId="702224E7" w14:textId="77777777" w:rsidR="00D04001" w:rsidRPr="00133A87" w:rsidRDefault="00D04001" w:rsidP="000D1A01">
      <w:pPr>
        <w:autoSpaceDE w:val="0"/>
        <w:autoSpaceDN w:val="0"/>
        <w:adjustRightInd w:val="0"/>
        <w:spacing w:line="220" w:lineRule="exact"/>
        <w:ind w:firstLineChars="400" w:firstLine="64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①所定労働時間が５時間を超え６時間以下の者・・・６時間</w:t>
      </w:r>
    </w:p>
    <w:p w14:paraId="68EE9C3D" w14:textId="77777777" w:rsidR="00D04001" w:rsidRPr="00133A87" w:rsidRDefault="00D04001" w:rsidP="000D1A01">
      <w:pPr>
        <w:autoSpaceDE w:val="0"/>
        <w:autoSpaceDN w:val="0"/>
        <w:adjustRightInd w:val="0"/>
        <w:spacing w:line="220" w:lineRule="exact"/>
        <w:ind w:firstLineChars="400" w:firstLine="64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②所定労働時間が６時間を超え７時間以下の者・・・７時間</w:t>
      </w:r>
    </w:p>
    <w:p w14:paraId="24ECC6C6" w14:textId="77777777" w:rsidR="00D04001" w:rsidRPr="00133A87" w:rsidRDefault="00D04001" w:rsidP="000D1A01">
      <w:pPr>
        <w:autoSpaceDE w:val="0"/>
        <w:autoSpaceDN w:val="0"/>
        <w:adjustRightInd w:val="0"/>
        <w:spacing w:line="220" w:lineRule="exact"/>
        <w:ind w:firstLineChars="400" w:firstLine="64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③所定労働時間が７時間を超え８時間以下の者・・・８時間</w:t>
      </w:r>
    </w:p>
    <w:p w14:paraId="2A926203" w14:textId="77777777" w:rsidR="00D04001" w:rsidRPr="00133A87" w:rsidRDefault="00D04001" w:rsidP="000D1A01">
      <w:pPr>
        <w:autoSpaceDE w:val="0"/>
        <w:autoSpaceDN w:val="0"/>
        <w:adjustRightInd w:val="0"/>
        <w:spacing w:line="220" w:lineRule="exact"/>
        <w:ind w:firstLineChars="100" w:firstLine="160"/>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（３）時間単位年休は１時間単位で付与する。</w:t>
      </w:r>
    </w:p>
    <w:p w14:paraId="4CC6DCE3" w14:textId="77777777" w:rsidR="00D04001" w:rsidRPr="00133A87" w:rsidRDefault="00D04001" w:rsidP="000D1A01">
      <w:pPr>
        <w:autoSpaceDE w:val="0"/>
        <w:autoSpaceDN w:val="0"/>
        <w:adjustRightInd w:val="0"/>
        <w:spacing w:line="220" w:lineRule="exact"/>
        <w:ind w:leftChars="67" w:left="425" w:hangingChars="165" w:hanging="264"/>
        <w:jc w:val="left"/>
        <w:rPr>
          <w:rFonts w:eastAsia="ＭＳ 明朝" w:hAnsi="ＭＳ 明朝" w:cs="ＭＳ"/>
          <w:color w:val="000000"/>
          <w:kern w:val="0"/>
          <w:sz w:val="16"/>
          <w:szCs w:val="16"/>
          <w:lang w:val="en-US"/>
        </w:rPr>
      </w:pPr>
      <w:r w:rsidRPr="00133A87">
        <w:rPr>
          <w:rFonts w:eastAsia="ＭＳ 明朝" w:hAnsi="ＭＳ 明朝" w:cs="ＭＳ" w:hint="eastAsia"/>
          <w:color w:val="000000"/>
          <w:kern w:val="0"/>
          <w:sz w:val="16"/>
          <w:szCs w:val="16"/>
          <w:lang w:val="en-US"/>
        </w:rPr>
        <w:t>（４）本条の時間単位年休に支払われる賃金額は、所定労働時間労働した場合に支払われる通常の賃金の１時間当たりの額に、取得した時間単位年休の時間数を乗じた額とする。</w:t>
      </w:r>
    </w:p>
    <w:p w14:paraId="0414DB77" w14:textId="77777777" w:rsidR="00D04001" w:rsidRPr="00133A87" w:rsidRDefault="00D04001" w:rsidP="000D1A01">
      <w:pPr>
        <w:pStyle w:val="af1"/>
        <w:spacing w:line="220" w:lineRule="exact"/>
        <w:ind w:leftChars="57" w:rightChars="-52" w:right="-125"/>
        <w:rPr>
          <w:rFonts w:ascii="ＭＳ 明朝" w:eastAsia="ＭＳ 明朝" w:cs="ＭＳ"/>
          <w:kern w:val="0"/>
          <w:lang w:val="en-US"/>
        </w:rPr>
      </w:pPr>
      <w:r w:rsidRPr="00133A87">
        <w:rPr>
          <w:rFonts w:ascii="ＭＳ 明朝" w:eastAsia="ＭＳ 明朝" w:cs="ＭＳ" w:hint="eastAsia"/>
          <w:kern w:val="0"/>
          <w:lang w:val="en-US"/>
        </w:rPr>
        <w:t>（５）上記以外の事項については、前条の年次有給休暇と同様とする。</w:t>
      </w:r>
    </w:p>
    <w:p w14:paraId="2F342665" w14:textId="77777777" w:rsidR="008E44B9" w:rsidRPr="00133A87" w:rsidRDefault="002B69F7"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（産前産後の休業</w:t>
      </w:r>
      <w:r w:rsidR="00C74810" w:rsidRPr="00133A87">
        <w:rPr>
          <w:rFonts w:ascii="ＭＳ 明朝" w:eastAsia="ＭＳ 明朝" w:hint="eastAsia"/>
        </w:rPr>
        <w:t>）</w:t>
      </w:r>
    </w:p>
    <w:p w14:paraId="7EB1B313"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562301" w:rsidRPr="00133A87">
        <w:rPr>
          <w:rFonts w:hint="eastAsia"/>
        </w:rPr>
        <w:t>15</w:t>
      </w:r>
      <w:r w:rsidRPr="00133A87">
        <w:rPr>
          <w:rFonts w:hint="eastAsia"/>
        </w:rPr>
        <w:t>条　６週間（多胎妊娠の場合は</w:t>
      </w:r>
      <w:r w:rsidRPr="00133A87">
        <w:t>14</w:t>
      </w:r>
      <w:r w:rsidRPr="00133A87">
        <w:rPr>
          <w:rFonts w:hint="eastAsia"/>
        </w:rPr>
        <w:t>週間）以内に出産する予定のパートタイム</w:t>
      </w:r>
      <w:r w:rsidR="007A76E1" w:rsidRPr="00133A87">
        <w:rPr>
          <w:rFonts w:hint="eastAsia"/>
        </w:rPr>
        <w:t>・有期雇用</w:t>
      </w:r>
      <w:r w:rsidRPr="00133A87">
        <w:rPr>
          <w:rFonts w:hint="eastAsia"/>
        </w:rPr>
        <w:t>労働者は、請求によって休業することができる。</w:t>
      </w:r>
    </w:p>
    <w:p w14:paraId="022FDD90"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産後８週間を経過しないパートタイム</w:t>
      </w:r>
      <w:r w:rsidR="007A76E1" w:rsidRPr="00133A87">
        <w:rPr>
          <w:rFonts w:hint="eastAsia"/>
        </w:rPr>
        <w:t>・有期雇用</w:t>
      </w:r>
      <w:r w:rsidRPr="00133A87">
        <w:rPr>
          <w:rFonts w:hint="eastAsia"/>
        </w:rPr>
        <w:t>労働者は就業させない。ただし、産後６週間を経過したパートタイム</w:t>
      </w:r>
      <w:r w:rsidR="007A76E1" w:rsidRPr="00133A87">
        <w:rPr>
          <w:rFonts w:hint="eastAsia"/>
        </w:rPr>
        <w:t>・有期雇用</w:t>
      </w:r>
      <w:r w:rsidRPr="00133A87">
        <w:rPr>
          <w:rFonts w:hint="eastAsia"/>
        </w:rPr>
        <w:t>労働者から請求があった場合には、医師が支障がないと認めた業務に就かせることができる。</w:t>
      </w:r>
    </w:p>
    <w:p w14:paraId="015381F5"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（育児時間等）</w:t>
      </w:r>
    </w:p>
    <w:p w14:paraId="7BAD40A9"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562301" w:rsidRPr="00133A87">
        <w:rPr>
          <w:rFonts w:hint="eastAsia"/>
        </w:rPr>
        <w:t>16</w:t>
      </w:r>
      <w:r w:rsidRPr="00133A87">
        <w:rPr>
          <w:rFonts w:hint="eastAsia"/>
        </w:rPr>
        <w:t>条　生後１年未満の子を育てるパートタイム</w:t>
      </w:r>
      <w:r w:rsidR="007A76E1" w:rsidRPr="00133A87">
        <w:rPr>
          <w:rFonts w:hint="eastAsia"/>
        </w:rPr>
        <w:t>・有期雇用</w:t>
      </w:r>
      <w:r w:rsidRPr="00133A87">
        <w:rPr>
          <w:rFonts w:hint="eastAsia"/>
        </w:rPr>
        <w:t>労働者から請求があったときは、休憩時間のほか１日について２回、１回について</w:t>
      </w:r>
      <w:r w:rsidRPr="00133A87">
        <w:t>30</w:t>
      </w:r>
      <w:r w:rsidRPr="00133A87">
        <w:rPr>
          <w:rFonts w:hint="eastAsia"/>
        </w:rPr>
        <w:t>分の育児時間を与える。</w:t>
      </w:r>
    </w:p>
    <w:p w14:paraId="40968E1F"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生理日の就業が著しく困難なパートタイム</w:t>
      </w:r>
      <w:r w:rsidR="007A76E1" w:rsidRPr="00133A87">
        <w:rPr>
          <w:rFonts w:hint="eastAsia"/>
        </w:rPr>
        <w:t>・有期雇用</w:t>
      </w:r>
      <w:r w:rsidRPr="00133A87">
        <w:rPr>
          <w:rFonts w:hint="eastAsia"/>
        </w:rPr>
        <w:t>労働者から請求があったときは、必要な期間休暇を与える。</w:t>
      </w:r>
    </w:p>
    <w:p w14:paraId="6AD7164C"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（妊娠中及び出産後の健康管理に関する措置）</w:t>
      </w:r>
    </w:p>
    <w:p w14:paraId="587F560C"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562301" w:rsidRPr="00133A87">
        <w:rPr>
          <w:rFonts w:hint="eastAsia"/>
        </w:rPr>
        <w:t>17</w:t>
      </w:r>
      <w:r w:rsidRPr="00133A87">
        <w:rPr>
          <w:rFonts w:hint="eastAsia"/>
        </w:rPr>
        <w:t>条　妊娠中又は出産後１年以内のパートタイム</w:t>
      </w:r>
      <w:r w:rsidR="006D44B8" w:rsidRPr="00133A87">
        <w:rPr>
          <w:rFonts w:hint="eastAsia"/>
        </w:rPr>
        <w:t>・有期雇用</w:t>
      </w:r>
      <w:r w:rsidRPr="00133A87">
        <w:rPr>
          <w:rFonts w:hint="eastAsia"/>
        </w:rPr>
        <w:t>労働者が母子保健法の規定による健康診査等のために勤務時間内に通院する必要がある場合は、請求により次の範囲で通院のための休暇を認める。ただし、医師又は助産師（以下「医師等」という。）の指示がある場合は、その指示による回数を認める。</w:t>
      </w:r>
      <w:r w:rsidRPr="00133A87">
        <w:t xml:space="preserve"> </w:t>
      </w:r>
    </w:p>
    <w:p w14:paraId="2814EEB1" w14:textId="77777777" w:rsidR="008E44B9" w:rsidRPr="00133A87" w:rsidRDefault="008E44B9" w:rsidP="000D1A01">
      <w:pPr>
        <w:pStyle w:val="af0"/>
        <w:spacing w:line="220" w:lineRule="exact"/>
        <w:ind w:leftChars="100" w:left="365" w:rightChars="-52" w:right="-125" w:hanging="125"/>
      </w:pPr>
      <w:r w:rsidRPr="00133A87">
        <w:rPr>
          <w:rFonts w:hint="eastAsia"/>
        </w:rPr>
        <w:t>①　妊娠</w:t>
      </w:r>
      <w:r w:rsidRPr="00133A87">
        <w:t>23</w:t>
      </w:r>
      <w:r w:rsidRPr="00133A87">
        <w:rPr>
          <w:rFonts w:hint="eastAsia"/>
        </w:rPr>
        <w:t>週まで　　　　　４週間に１回</w:t>
      </w:r>
    </w:p>
    <w:p w14:paraId="4615B818" w14:textId="77777777" w:rsidR="008E44B9" w:rsidRPr="00133A87" w:rsidRDefault="008E44B9" w:rsidP="000D1A01">
      <w:pPr>
        <w:pStyle w:val="af0"/>
        <w:spacing w:line="220" w:lineRule="exact"/>
        <w:ind w:leftChars="100" w:left="365" w:rightChars="-52" w:right="-125" w:hanging="125"/>
      </w:pPr>
      <w:r w:rsidRPr="00133A87">
        <w:rPr>
          <w:rFonts w:hint="eastAsia"/>
        </w:rPr>
        <w:t>②　妊娠</w:t>
      </w:r>
      <w:r w:rsidRPr="00133A87">
        <w:t>24</w:t>
      </w:r>
      <w:r w:rsidRPr="00133A87">
        <w:rPr>
          <w:rFonts w:hint="eastAsia"/>
        </w:rPr>
        <w:t>週から</w:t>
      </w:r>
      <w:r w:rsidRPr="00133A87">
        <w:t>35</w:t>
      </w:r>
      <w:r w:rsidRPr="00133A87">
        <w:rPr>
          <w:rFonts w:hint="eastAsia"/>
        </w:rPr>
        <w:t>週まで　２週間に１回</w:t>
      </w:r>
    </w:p>
    <w:p w14:paraId="4A44489C" w14:textId="77777777" w:rsidR="008E44B9" w:rsidRPr="00133A87" w:rsidRDefault="008E44B9" w:rsidP="000D1A01">
      <w:pPr>
        <w:pStyle w:val="af0"/>
        <w:spacing w:line="220" w:lineRule="exact"/>
        <w:ind w:leftChars="100" w:left="365" w:rightChars="-52" w:right="-125" w:hanging="125"/>
      </w:pPr>
      <w:r w:rsidRPr="00133A87">
        <w:rPr>
          <w:rFonts w:hint="eastAsia"/>
        </w:rPr>
        <w:lastRenderedPageBreak/>
        <w:t>③　妊娠</w:t>
      </w:r>
      <w:r w:rsidRPr="00133A87">
        <w:t>36</w:t>
      </w:r>
      <w:r w:rsidRPr="00133A87">
        <w:rPr>
          <w:rFonts w:hint="eastAsia"/>
        </w:rPr>
        <w:t>週以降　　　　　１週間に１回</w:t>
      </w:r>
    </w:p>
    <w:p w14:paraId="38A264FC" w14:textId="77777777" w:rsidR="008E44B9" w:rsidRPr="00133A87" w:rsidRDefault="008E44B9" w:rsidP="000D1A01">
      <w:pPr>
        <w:pStyle w:val="af"/>
        <w:spacing w:line="220" w:lineRule="exact"/>
        <w:ind w:leftChars="100" w:left="400" w:rightChars="-52" w:right="-125" w:hanging="160"/>
      </w:pPr>
      <w:r w:rsidRPr="00133A87">
        <w:rPr>
          <w:rFonts w:hint="eastAsia"/>
        </w:rPr>
        <w:t>２　妊娠中のパートタイム</w:t>
      </w:r>
      <w:r w:rsidR="006D44B8" w:rsidRPr="00133A87">
        <w:rPr>
          <w:rFonts w:hint="eastAsia"/>
        </w:rPr>
        <w:t>・有期雇用</w:t>
      </w:r>
      <w:r w:rsidRPr="00133A87">
        <w:rPr>
          <w:rFonts w:hint="eastAsia"/>
        </w:rPr>
        <w:t>労働者に対し、通勤時の混雑が母体の負担になると認められる場合は、本人の請求により始業時間を30分繰下げ、終業時間を30分繰上げることを認める。ただし、本人の請求により合計１日１時間以内を限度として繰下げ又は繰上げ時間の調整を認める。</w:t>
      </w:r>
    </w:p>
    <w:p w14:paraId="4908E8FE" w14:textId="77777777" w:rsidR="008E44B9" w:rsidRPr="00133A87" w:rsidRDefault="008E44B9" w:rsidP="000D1A01">
      <w:pPr>
        <w:pStyle w:val="af"/>
        <w:spacing w:line="220" w:lineRule="exact"/>
        <w:ind w:leftChars="100" w:left="400" w:rightChars="-52" w:right="-125" w:hanging="160"/>
      </w:pPr>
      <w:r w:rsidRPr="00133A87">
        <w:rPr>
          <w:rFonts w:hint="eastAsia"/>
        </w:rPr>
        <w:t>３　妊娠中のパートタイム</w:t>
      </w:r>
      <w:r w:rsidR="006D44B8" w:rsidRPr="00133A87">
        <w:rPr>
          <w:rFonts w:hint="eastAsia"/>
        </w:rPr>
        <w:t>・有期雇用</w:t>
      </w:r>
      <w:r w:rsidRPr="00133A87">
        <w:rPr>
          <w:rFonts w:hint="eastAsia"/>
        </w:rPr>
        <w:t>労働者が業務を長時間継続することが身体に負担になる場合、本人の請求により所定の休憩以外に適宜休憩をとることを認める。</w:t>
      </w:r>
    </w:p>
    <w:p w14:paraId="75DF431E" w14:textId="77777777" w:rsidR="008E44B9" w:rsidRPr="00133A87" w:rsidRDefault="008E44B9" w:rsidP="000D1A01">
      <w:pPr>
        <w:pStyle w:val="af"/>
        <w:spacing w:line="220" w:lineRule="exact"/>
        <w:ind w:leftChars="100" w:left="400" w:rightChars="-52" w:right="-125" w:hanging="160"/>
      </w:pPr>
      <w:r w:rsidRPr="00133A87">
        <w:rPr>
          <w:rFonts w:hint="eastAsia"/>
        </w:rPr>
        <w:t>４　妊娠中及び出産後１年以内のパートタイム</w:t>
      </w:r>
      <w:r w:rsidR="006D44B8" w:rsidRPr="00133A87">
        <w:rPr>
          <w:rFonts w:hint="eastAsia"/>
        </w:rPr>
        <w:t>・有期雇用</w:t>
      </w:r>
      <w:r w:rsidRPr="00133A87">
        <w:rPr>
          <w:rFonts w:hint="eastAsia"/>
        </w:rPr>
        <w:t>労働者が、健康診査等を受け医師等から指導を受けた場合は、その指導事項を守ることができるようにするために次のことを認める。</w:t>
      </w:r>
    </w:p>
    <w:p w14:paraId="111ED6DA" w14:textId="77777777" w:rsidR="008E44B9" w:rsidRPr="00133A87" w:rsidRDefault="008E44B9" w:rsidP="000D1A01">
      <w:pPr>
        <w:pStyle w:val="af0"/>
        <w:spacing w:line="220" w:lineRule="exact"/>
        <w:ind w:leftChars="100" w:left="365" w:rightChars="-52" w:right="-125" w:hanging="125"/>
      </w:pPr>
      <w:r w:rsidRPr="00133A87">
        <w:rPr>
          <w:rFonts w:hint="eastAsia"/>
        </w:rPr>
        <w:t>①　作業の軽減</w:t>
      </w:r>
    </w:p>
    <w:p w14:paraId="672533E6" w14:textId="77777777" w:rsidR="008E44B9" w:rsidRPr="00133A87" w:rsidRDefault="008E44B9" w:rsidP="000D1A01">
      <w:pPr>
        <w:pStyle w:val="af0"/>
        <w:spacing w:line="220" w:lineRule="exact"/>
        <w:ind w:leftChars="100" w:left="365" w:rightChars="-52" w:right="-125" w:hanging="125"/>
      </w:pPr>
      <w:r w:rsidRPr="00133A87">
        <w:rPr>
          <w:rFonts w:hint="eastAsia"/>
        </w:rPr>
        <w:t>②　勤務時間の短縮</w:t>
      </w:r>
    </w:p>
    <w:p w14:paraId="1944DC11" w14:textId="77777777" w:rsidR="008E44B9" w:rsidRPr="00133A87" w:rsidRDefault="00535C8D" w:rsidP="00535C8D">
      <w:pPr>
        <w:pStyle w:val="af0"/>
        <w:spacing w:line="220" w:lineRule="exact"/>
        <w:ind w:leftChars="0" w:left="365" w:rightChars="-52" w:right="-125" w:firstLineChars="0" w:hanging="125"/>
      </w:pPr>
      <w:r w:rsidRPr="00133A87">
        <w:rPr>
          <w:rFonts w:hint="eastAsia"/>
        </w:rPr>
        <w:t>③</w:t>
      </w:r>
      <w:r w:rsidR="008E44B9" w:rsidRPr="00133A87">
        <w:rPr>
          <w:rFonts w:hint="eastAsia"/>
        </w:rPr>
        <w:t xml:space="preserve">　休業                                                                 　　　　　　　　</w:t>
      </w:r>
      <w:r w:rsidR="00C476F9" w:rsidRPr="00133A87">
        <w:rPr>
          <w:rFonts w:hint="eastAsia"/>
        </w:rPr>
        <w:t xml:space="preserve">　　　　　　　　　　　　　　　　　</w:t>
      </w:r>
    </w:p>
    <w:p w14:paraId="01BB4608" w14:textId="77777777" w:rsidR="00AA75A8" w:rsidRPr="00133A87" w:rsidRDefault="00AA75A8" w:rsidP="000D1A01">
      <w:pPr>
        <w:pStyle w:val="af"/>
        <w:spacing w:beforeLines="30" w:before="124" w:line="220" w:lineRule="exact"/>
        <w:ind w:leftChars="100" w:left="400" w:rightChars="-52" w:right="-125" w:hanging="160"/>
      </w:pPr>
      <w:r w:rsidRPr="00133A87">
        <w:rPr>
          <w:rFonts w:hint="eastAsia"/>
        </w:rPr>
        <w:t>（育児休業）</w:t>
      </w:r>
    </w:p>
    <w:p w14:paraId="087A49D2"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rPr>
        <w:t>第</w:t>
      </w:r>
      <w:r w:rsidR="00322897" w:rsidRPr="00133A87">
        <w:rPr>
          <w:rFonts w:hint="eastAsia"/>
        </w:rPr>
        <w:t>18</w:t>
      </w:r>
      <w:r w:rsidRPr="00133A87">
        <w:rPr>
          <w:rFonts w:hint="eastAsia"/>
        </w:rPr>
        <w:t>条</w:t>
      </w:r>
      <w:r w:rsidRPr="00133A87">
        <w:rPr>
          <w:rFonts w:hint="eastAsia"/>
          <w:lang w:val="en-US"/>
        </w:rPr>
        <w:t xml:space="preserve">　育児のために休業することを希望する</w:t>
      </w:r>
      <w:r w:rsidR="006A578E" w:rsidRPr="00133A87">
        <w:rPr>
          <w:rFonts w:hint="eastAsia"/>
          <w:lang w:val="en-US"/>
        </w:rPr>
        <w:t>パート</w:t>
      </w:r>
      <w:r w:rsidR="002D2985" w:rsidRPr="00133A87">
        <w:rPr>
          <w:rFonts w:hint="eastAsia"/>
          <w:lang w:val="en-US"/>
        </w:rPr>
        <w:t>タイム</w:t>
      </w:r>
      <w:r w:rsidR="006D44B8" w:rsidRPr="00133A87">
        <w:rPr>
          <w:rFonts w:hint="eastAsia"/>
          <w:lang w:val="en-US"/>
        </w:rPr>
        <w:t>・有期雇用</w:t>
      </w:r>
      <w:r w:rsidR="002D2985" w:rsidRPr="00133A87">
        <w:rPr>
          <w:rFonts w:hint="eastAsia"/>
          <w:lang w:val="en-US"/>
        </w:rPr>
        <w:t>労働者（日雇労働者</w:t>
      </w:r>
      <w:r w:rsidRPr="00133A87">
        <w:rPr>
          <w:rFonts w:hint="eastAsia"/>
          <w:lang w:val="en-US"/>
        </w:rPr>
        <w:t>を除く）であって、１歳に満たない子と同居し、養育する者は、申出により、育児休業をすることができる。</w:t>
      </w:r>
    </w:p>
    <w:p w14:paraId="566EB782" w14:textId="77777777" w:rsidR="00AA75A8" w:rsidRPr="00133A87" w:rsidRDefault="00F42F7F" w:rsidP="000D1A01">
      <w:pPr>
        <w:pStyle w:val="af"/>
        <w:spacing w:line="220" w:lineRule="exact"/>
        <w:ind w:leftChars="100" w:left="400" w:rightChars="-52" w:right="-125" w:hanging="160"/>
        <w:rPr>
          <w:lang w:val="en-US"/>
        </w:rPr>
      </w:pPr>
      <w:r w:rsidRPr="00133A87">
        <w:rPr>
          <w:rFonts w:hint="eastAsia"/>
          <w:lang w:val="en-US"/>
        </w:rPr>
        <w:t>２　配偶者がパートタイム</w:t>
      </w:r>
      <w:r w:rsidR="006D44B8" w:rsidRPr="00133A87">
        <w:rPr>
          <w:rFonts w:hint="eastAsia"/>
          <w:lang w:val="en-US"/>
        </w:rPr>
        <w:t>・有期雇用</w:t>
      </w:r>
      <w:r w:rsidRPr="00133A87">
        <w:rPr>
          <w:rFonts w:hint="eastAsia"/>
          <w:lang w:val="en-US"/>
        </w:rPr>
        <w:t>労働者と同じ日から又はパートタイム</w:t>
      </w:r>
      <w:r w:rsidR="006D44B8" w:rsidRPr="00133A87">
        <w:rPr>
          <w:rFonts w:hint="eastAsia"/>
          <w:lang w:val="en-US"/>
        </w:rPr>
        <w:t>・有期雇用</w:t>
      </w:r>
      <w:r w:rsidRPr="00133A87">
        <w:rPr>
          <w:rFonts w:hint="eastAsia"/>
          <w:lang w:val="en-US"/>
        </w:rPr>
        <w:t>労働者より先に育児休業をしている場合、パートタイム</w:t>
      </w:r>
      <w:r w:rsidR="006D44B8" w:rsidRPr="00133A87">
        <w:rPr>
          <w:rFonts w:hint="eastAsia"/>
          <w:lang w:val="en-US"/>
        </w:rPr>
        <w:t>・有期雇用</w:t>
      </w:r>
      <w:r w:rsidRPr="00133A87">
        <w:rPr>
          <w:rFonts w:hint="eastAsia"/>
          <w:lang w:val="en-US"/>
        </w:rPr>
        <w:t>労働者</w:t>
      </w:r>
      <w:r w:rsidR="00AA75A8" w:rsidRPr="00133A87">
        <w:rPr>
          <w:rFonts w:hint="eastAsia"/>
          <w:lang w:val="en-US"/>
        </w:rPr>
        <w:t>は、子が1歳2か月に達するまでの間で、出生日以後の産前・産後休業期間と育児休業期間との合計が1年を限度として、育児休業をすることができる。</w:t>
      </w:r>
    </w:p>
    <w:p w14:paraId="7082EC3A" w14:textId="77777777" w:rsidR="00AA75A8" w:rsidRPr="00133A87" w:rsidRDefault="002D2985" w:rsidP="000D1A01">
      <w:pPr>
        <w:pStyle w:val="af"/>
        <w:spacing w:line="220" w:lineRule="exact"/>
        <w:ind w:leftChars="100" w:left="400" w:rightChars="-52" w:right="-125" w:hanging="160"/>
        <w:rPr>
          <w:lang w:val="en-US"/>
        </w:rPr>
      </w:pPr>
      <w:r w:rsidRPr="00133A87">
        <w:rPr>
          <w:rFonts w:hint="eastAsia"/>
          <w:lang w:val="en-US"/>
        </w:rPr>
        <w:t>３　次のいずれにも該当するパートタイム</w:t>
      </w:r>
      <w:r w:rsidR="006D44B8" w:rsidRPr="00133A87">
        <w:rPr>
          <w:rFonts w:hint="eastAsia"/>
          <w:lang w:val="en-US"/>
        </w:rPr>
        <w:t>・有期雇用</w:t>
      </w:r>
      <w:r w:rsidRPr="00133A87">
        <w:rPr>
          <w:rFonts w:hint="eastAsia"/>
          <w:lang w:val="en-US"/>
        </w:rPr>
        <w:t>労働者</w:t>
      </w:r>
      <w:r w:rsidR="00AA75A8" w:rsidRPr="00133A87">
        <w:rPr>
          <w:rFonts w:hint="eastAsia"/>
          <w:lang w:val="en-US"/>
        </w:rPr>
        <w:t>は、子の１歳の誕生日から１歳６か月に達するまでの間で必要な日数について育児休業をすることができる。なお、休業を開始しようとする日は、原則として子の１歳の誕生日に限るものとする。</w:t>
      </w:r>
    </w:p>
    <w:p w14:paraId="69AD6135" w14:textId="77777777" w:rsidR="00AA75A8" w:rsidRPr="00133A87" w:rsidRDefault="00AA75A8" w:rsidP="000D1A01">
      <w:pPr>
        <w:pStyle w:val="af"/>
        <w:spacing w:line="220" w:lineRule="exact"/>
        <w:ind w:leftChars="200" w:left="640" w:rightChars="-52" w:right="-125" w:hanging="160"/>
        <w:rPr>
          <w:lang w:val="en-US"/>
        </w:rPr>
      </w:pPr>
      <w:r w:rsidRPr="00133A87">
        <w:rPr>
          <w:rFonts w:hint="eastAsia"/>
          <w:lang w:val="en-US"/>
        </w:rPr>
        <w:t>(1)</w:t>
      </w:r>
      <w:r w:rsidR="004B7A65" w:rsidRPr="00133A87">
        <w:rPr>
          <w:rFonts w:hint="eastAsia"/>
          <w:lang w:val="en-US"/>
        </w:rPr>
        <w:t xml:space="preserve">　パートタイム</w:t>
      </w:r>
      <w:r w:rsidR="006D44B8" w:rsidRPr="00133A87">
        <w:rPr>
          <w:rFonts w:hint="eastAsia"/>
          <w:lang w:val="en-US"/>
        </w:rPr>
        <w:t>・有期雇用</w:t>
      </w:r>
      <w:r w:rsidR="004B7A65" w:rsidRPr="00133A87">
        <w:rPr>
          <w:rFonts w:hint="eastAsia"/>
          <w:lang w:val="en-US"/>
        </w:rPr>
        <w:t>労働者</w:t>
      </w:r>
      <w:r w:rsidRPr="00133A87">
        <w:rPr>
          <w:rFonts w:hint="eastAsia"/>
          <w:lang w:val="en-US"/>
        </w:rPr>
        <w:t>又は配偶者が原則として子の</w:t>
      </w:r>
      <w:r w:rsidR="00067A5D" w:rsidRPr="00133A87">
        <w:rPr>
          <w:rFonts w:hint="eastAsia"/>
          <w:lang w:val="en-US"/>
        </w:rPr>
        <w:t>１</w:t>
      </w:r>
      <w:r w:rsidRPr="00133A87">
        <w:rPr>
          <w:rFonts w:hint="eastAsia"/>
          <w:lang w:val="en-US"/>
        </w:rPr>
        <w:t>歳</w:t>
      </w:r>
      <w:r w:rsidR="00067A5D" w:rsidRPr="00133A87">
        <w:rPr>
          <w:rFonts w:hint="eastAsia"/>
          <w:lang w:val="en-US"/>
        </w:rPr>
        <w:t>の</w:t>
      </w:r>
      <w:r w:rsidRPr="00133A87">
        <w:rPr>
          <w:rFonts w:hint="eastAsia"/>
          <w:lang w:val="en-US"/>
        </w:rPr>
        <w:t>誕生日の前日に育児休業をしていること</w:t>
      </w:r>
    </w:p>
    <w:p w14:paraId="3B771D13" w14:textId="77777777" w:rsidR="00AA75A8" w:rsidRPr="00133A87" w:rsidRDefault="00AA75A8" w:rsidP="000D1A01">
      <w:pPr>
        <w:pStyle w:val="af"/>
        <w:spacing w:line="220" w:lineRule="exact"/>
        <w:ind w:leftChars="200" w:left="640" w:rightChars="-52" w:right="-125" w:hanging="160"/>
        <w:rPr>
          <w:lang w:val="en-US"/>
        </w:rPr>
      </w:pPr>
      <w:r w:rsidRPr="00133A87">
        <w:rPr>
          <w:rFonts w:hint="eastAsia"/>
          <w:lang w:val="en-US"/>
        </w:rPr>
        <w:t>(2)　次のいずれかの事情があること</w:t>
      </w:r>
    </w:p>
    <w:p w14:paraId="63A32E2D" w14:textId="77777777" w:rsidR="00AA75A8" w:rsidRPr="00133A87" w:rsidRDefault="00AA75A8" w:rsidP="000D1A01">
      <w:pPr>
        <w:pStyle w:val="af"/>
        <w:spacing w:line="220" w:lineRule="exact"/>
        <w:ind w:leftChars="202" w:left="645" w:rightChars="-52" w:right="-125" w:hanging="160"/>
        <w:rPr>
          <w:lang w:val="en-US"/>
        </w:rPr>
      </w:pPr>
      <w:r w:rsidRPr="00133A87">
        <w:rPr>
          <w:rFonts w:hint="eastAsia"/>
          <w:lang w:val="en-US"/>
        </w:rPr>
        <w:t xml:space="preserve">　①　保育所に入所を希望しているが、入所できない場合</w:t>
      </w:r>
    </w:p>
    <w:p w14:paraId="062F711B" w14:textId="77777777" w:rsidR="00AA75A8" w:rsidRPr="00133A87" w:rsidRDefault="00AA75A8" w:rsidP="000D1A01">
      <w:pPr>
        <w:pStyle w:val="af"/>
        <w:spacing w:line="220" w:lineRule="exact"/>
        <w:ind w:leftChars="202" w:left="645" w:rightChars="-52" w:right="-125" w:hanging="160"/>
        <w:rPr>
          <w:lang w:val="en-US"/>
        </w:rPr>
      </w:pPr>
      <w:r w:rsidRPr="00133A87">
        <w:rPr>
          <w:rFonts w:hint="eastAsia"/>
          <w:lang w:val="en-US"/>
        </w:rPr>
        <w:t xml:space="preserve">　②　</w:t>
      </w:r>
      <w:r w:rsidR="00F9633C" w:rsidRPr="00133A87">
        <w:rPr>
          <w:rFonts w:hint="eastAsia"/>
          <w:lang w:val="en-US"/>
        </w:rPr>
        <w:t>パートタイム</w:t>
      </w:r>
      <w:r w:rsidR="006D44B8" w:rsidRPr="00133A87">
        <w:rPr>
          <w:rFonts w:hint="eastAsia"/>
          <w:lang w:val="en-US"/>
        </w:rPr>
        <w:t>・有期雇用</w:t>
      </w:r>
      <w:r w:rsidR="00F9633C" w:rsidRPr="00133A87">
        <w:rPr>
          <w:rFonts w:hint="eastAsia"/>
          <w:lang w:val="en-US"/>
        </w:rPr>
        <w:t>労働者</w:t>
      </w:r>
      <w:r w:rsidRPr="00133A87">
        <w:rPr>
          <w:rFonts w:hint="eastAsia"/>
          <w:lang w:val="en-US"/>
        </w:rPr>
        <w:t>の配偶者であって育児休業の対象となる子の親であり、</w:t>
      </w:r>
      <w:r w:rsidR="00067A5D" w:rsidRPr="00133A87">
        <w:rPr>
          <w:rFonts w:hint="eastAsia"/>
          <w:lang w:val="en-US"/>
        </w:rPr>
        <w:t>１</w:t>
      </w:r>
      <w:r w:rsidRPr="00133A87">
        <w:rPr>
          <w:rFonts w:hint="eastAsia"/>
          <w:lang w:val="en-US"/>
        </w:rPr>
        <w:t>歳</w:t>
      </w:r>
      <w:r w:rsidR="009D0D43" w:rsidRPr="00133A87">
        <w:rPr>
          <w:rFonts w:hint="eastAsia"/>
          <w:lang w:val="en-US"/>
        </w:rPr>
        <w:t>以降</w:t>
      </w:r>
      <w:r w:rsidRPr="00133A87">
        <w:rPr>
          <w:rFonts w:hint="eastAsia"/>
          <w:lang w:val="en-US"/>
        </w:rPr>
        <w:t>育児に当たる予定であった者が、死亡、負傷、疾病等の事情により子を養育することが困難になった場合</w:t>
      </w:r>
    </w:p>
    <w:p w14:paraId="6512DCD7" w14:textId="77777777" w:rsidR="00454C5E" w:rsidRPr="00133A87" w:rsidRDefault="00454C5E" w:rsidP="00454C5E">
      <w:pPr>
        <w:pStyle w:val="af"/>
        <w:spacing w:line="220" w:lineRule="exact"/>
        <w:ind w:leftChars="100" w:left="400" w:rightChars="-52" w:right="-125" w:hanging="160"/>
        <w:rPr>
          <w:lang w:val="en-US"/>
        </w:rPr>
      </w:pPr>
      <w:r w:rsidRPr="00133A87">
        <w:rPr>
          <w:rFonts w:hint="eastAsia"/>
          <w:lang w:val="en-US"/>
        </w:rPr>
        <w:t>４　次のいずれにも該当するパートタイム</w:t>
      </w:r>
      <w:r w:rsidR="006D44B8" w:rsidRPr="00133A87">
        <w:rPr>
          <w:rFonts w:hint="eastAsia"/>
          <w:lang w:val="en-US"/>
        </w:rPr>
        <w:t>・有期雇用</w:t>
      </w:r>
      <w:r w:rsidRPr="00133A87">
        <w:rPr>
          <w:rFonts w:hint="eastAsia"/>
          <w:lang w:val="en-US"/>
        </w:rPr>
        <w:t>労働者は、子の１歳６か月に達する日の翌日から２歳に達するまでの間で必要な日数について育児休業をすることができる。なお、休業を開始しようとする日は、原則として子の１歳６か月に達する日の翌日に限るものとする。</w:t>
      </w:r>
    </w:p>
    <w:p w14:paraId="1FAF219D" w14:textId="77777777" w:rsidR="00454C5E" w:rsidRPr="00133A87" w:rsidRDefault="00454C5E" w:rsidP="00454C5E">
      <w:pPr>
        <w:pStyle w:val="af"/>
        <w:spacing w:line="220" w:lineRule="exact"/>
        <w:ind w:leftChars="200" w:left="640" w:rightChars="-52" w:right="-125" w:hanging="160"/>
        <w:rPr>
          <w:lang w:val="en-US"/>
        </w:rPr>
      </w:pPr>
      <w:r w:rsidRPr="00133A87">
        <w:rPr>
          <w:rFonts w:hint="eastAsia"/>
          <w:lang w:val="en-US"/>
        </w:rPr>
        <w:t>(1)　パートタイム</w:t>
      </w:r>
      <w:r w:rsidR="006D44B8" w:rsidRPr="00133A87">
        <w:rPr>
          <w:rFonts w:hint="eastAsia"/>
          <w:lang w:val="en-US"/>
        </w:rPr>
        <w:t>・有期雇用</w:t>
      </w:r>
      <w:r w:rsidRPr="00133A87">
        <w:rPr>
          <w:rFonts w:hint="eastAsia"/>
          <w:lang w:val="en-US"/>
        </w:rPr>
        <w:t>労働者又は配偶者が原則として子の</w:t>
      </w:r>
      <w:r w:rsidR="00067A5D" w:rsidRPr="00133A87">
        <w:rPr>
          <w:rFonts w:hint="eastAsia"/>
          <w:lang w:val="en-US"/>
        </w:rPr>
        <w:t>１</w:t>
      </w:r>
      <w:r w:rsidRPr="00133A87">
        <w:rPr>
          <w:rFonts w:hint="eastAsia"/>
          <w:lang w:val="en-US"/>
        </w:rPr>
        <w:t>歳６か月に達する日に育児休業をしていること</w:t>
      </w:r>
    </w:p>
    <w:p w14:paraId="1CA94107" w14:textId="77777777" w:rsidR="00454C5E" w:rsidRPr="00133A87" w:rsidRDefault="00454C5E" w:rsidP="00454C5E">
      <w:pPr>
        <w:pStyle w:val="af"/>
        <w:spacing w:line="220" w:lineRule="exact"/>
        <w:ind w:leftChars="200" w:left="640" w:rightChars="-52" w:right="-125" w:hanging="160"/>
        <w:rPr>
          <w:lang w:val="en-US"/>
        </w:rPr>
      </w:pPr>
      <w:r w:rsidRPr="00133A87">
        <w:rPr>
          <w:rFonts w:hint="eastAsia"/>
          <w:lang w:val="en-US"/>
        </w:rPr>
        <w:t>(2)　次のいずれかの事情があること</w:t>
      </w:r>
    </w:p>
    <w:p w14:paraId="24307DD7" w14:textId="77777777" w:rsidR="00454C5E" w:rsidRPr="00133A87" w:rsidRDefault="00454C5E" w:rsidP="00454C5E">
      <w:pPr>
        <w:pStyle w:val="af"/>
        <w:spacing w:line="220" w:lineRule="exact"/>
        <w:ind w:leftChars="202" w:left="645" w:rightChars="-52" w:right="-125" w:hanging="160"/>
        <w:rPr>
          <w:lang w:val="en-US"/>
        </w:rPr>
      </w:pPr>
      <w:r w:rsidRPr="00133A87">
        <w:rPr>
          <w:rFonts w:hint="eastAsia"/>
          <w:lang w:val="en-US"/>
        </w:rPr>
        <w:t xml:space="preserve">　①　保育所に入所を希望しているが、入所できない場合</w:t>
      </w:r>
    </w:p>
    <w:p w14:paraId="735861D7" w14:textId="77777777" w:rsidR="00454C5E" w:rsidRPr="00133A87" w:rsidRDefault="00454C5E" w:rsidP="00454C5E">
      <w:pPr>
        <w:pStyle w:val="af"/>
        <w:spacing w:line="220" w:lineRule="exact"/>
        <w:ind w:leftChars="202" w:left="645" w:rightChars="-52" w:right="-125" w:hanging="160"/>
        <w:rPr>
          <w:lang w:val="en-US"/>
        </w:rPr>
      </w:pPr>
      <w:r w:rsidRPr="00133A87">
        <w:rPr>
          <w:rFonts w:hint="eastAsia"/>
          <w:lang w:val="en-US"/>
        </w:rPr>
        <w:t xml:space="preserve">　②　パートタイム</w:t>
      </w:r>
      <w:r w:rsidR="006D44B8" w:rsidRPr="00133A87">
        <w:rPr>
          <w:rFonts w:hint="eastAsia"/>
          <w:lang w:val="en-US"/>
        </w:rPr>
        <w:t>・有期雇用</w:t>
      </w:r>
      <w:r w:rsidRPr="00133A87">
        <w:rPr>
          <w:rFonts w:hint="eastAsia"/>
          <w:lang w:val="en-US"/>
        </w:rPr>
        <w:t>労働者の配偶者であって育児休業の対象となる子の親であり、1歳６か月以降育児に当たる予定であった者が、死亡、負傷、疾病等の事情により子を養育することが困難になった場合</w:t>
      </w:r>
    </w:p>
    <w:p w14:paraId="20AE72EA" w14:textId="77777777" w:rsidR="00AA75A8" w:rsidRPr="00133A87" w:rsidRDefault="00454C5E" w:rsidP="000D1A01">
      <w:pPr>
        <w:pStyle w:val="af"/>
        <w:spacing w:line="220" w:lineRule="exact"/>
        <w:ind w:leftChars="100" w:left="400" w:rightChars="-52" w:right="-125" w:hanging="160"/>
        <w:rPr>
          <w:lang w:val="en-US"/>
        </w:rPr>
      </w:pPr>
      <w:r w:rsidRPr="00133A87">
        <w:rPr>
          <w:rFonts w:hint="eastAsia"/>
          <w:lang w:val="en-US"/>
        </w:rPr>
        <w:t>５</w:t>
      </w:r>
      <w:r w:rsidR="00AA75A8" w:rsidRPr="00133A87">
        <w:rPr>
          <w:rFonts w:hint="eastAsia"/>
          <w:lang w:val="en-US"/>
        </w:rPr>
        <w:t xml:space="preserve">　育児休業</w:t>
      </w:r>
      <w:r w:rsidR="002D2985" w:rsidRPr="00133A87">
        <w:rPr>
          <w:rFonts w:hint="eastAsia"/>
          <w:lang w:val="en-US"/>
        </w:rPr>
        <w:t>をすることを希望するパートタイム</w:t>
      </w:r>
      <w:r w:rsidR="006D44B8" w:rsidRPr="00133A87">
        <w:rPr>
          <w:rFonts w:hint="eastAsia"/>
          <w:lang w:val="en-US"/>
        </w:rPr>
        <w:t>・有期雇用</w:t>
      </w:r>
      <w:r w:rsidR="002D2985" w:rsidRPr="00133A87">
        <w:rPr>
          <w:rFonts w:hint="eastAsia"/>
          <w:lang w:val="en-US"/>
        </w:rPr>
        <w:t>労働者</w:t>
      </w:r>
      <w:r w:rsidR="00AA75A8" w:rsidRPr="00133A87">
        <w:rPr>
          <w:rFonts w:hint="eastAsia"/>
          <w:lang w:val="en-US"/>
        </w:rPr>
        <w:t>は、原則として、育児休業を開始しようとする日の１か月前（</w:t>
      </w:r>
      <w:r w:rsidR="00067A5D" w:rsidRPr="00133A87">
        <w:rPr>
          <w:rFonts w:hint="eastAsia"/>
          <w:lang w:val="en-US"/>
        </w:rPr>
        <w:t>第３項及び第４項</w:t>
      </w:r>
      <w:r w:rsidR="00AA75A8" w:rsidRPr="00133A87">
        <w:rPr>
          <w:rFonts w:hint="eastAsia"/>
          <w:lang w:val="en-US"/>
        </w:rPr>
        <w:t>に基づく休業の場合は、２週間前）までに、育児休業申出書を人事担当者に提出することにより申し出るものとする。</w:t>
      </w:r>
    </w:p>
    <w:p w14:paraId="5F7B2D95" w14:textId="77777777" w:rsidR="00AA75A8" w:rsidRPr="00133A87" w:rsidRDefault="00454C5E" w:rsidP="000D1A01">
      <w:pPr>
        <w:pStyle w:val="af"/>
        <w:spacing w:line="220" w:lineRule="exact"/>
        <w:ind w:leftChars="100" w:left="400" w:rightChars="-52" w:right="-125" w:hanging="160"/>
        <w:rPr>
          <w:lang w:val="en-US"/>
        </w:rPr>
      </w:pPr>
      <w:r w:rsidRPr="00133A87">
        <w:rPr>
          <w:rFonts w:hint="eastAsia"/>
          <w:lang w:val="en-US"/>
        </w:rPr>
        <w:t>６</w:t>
      </w:r>
      <w:r w:rsidR="00AA75A8" w:rsidRPr="00133A87">
        <w:rPr>
          <w:rFonts w:hint="eastAsia"/>
          <w:lang w:val="en-US"/>
        </w:rPr>
        <w:t xml:space="preserve">　育児休業申出書が提出されたときは、会社は速やかに当該育児休業申出書を提出した者に対し、育児休業取扱通知書を交付する。</w:t>
      </w:r>
    </w:p>
    <w:p w14:paraId="13909E46" w14:textId="77777777" w:rsidR="00AA75A8" w:rsidRPr="00133A87" w:rsidRDefault="00570493" w:rsidP="000D1A01">
      <w:pPr>
        <w:pStyle w:val="af"/>
        <w:spacing w:beforeLines="30" w:before="124" w:line="220" w:lineRule="exact"/>
        <w:ind w:leftChars="100" w:left="400" w:rightChars="-52" w:right="-125" w:hanging="160"/>
        <w:rPr>
          <w:lang w:val="en-US"/>
        </w:rPr>
      </w:pPr>
      <w:r w:rsidRPr="00133A87">
        <w:rPr>
          <w:rFonts w:hint="eastAsia"/>
          <w:lang w:val="en-US"/>
        </w:rPr>
        <w:t>（介護</w:t>
      </w:r>
      <w:r w:rsidR="006F689E" w:rsidRPr="00133A87">
        <w:rPr>
          <w:rFonts w:hint="eastAsia"/>
          <w:lang w:val="en-US"/>
        </w:rPr>
        <w:t>休業</w:t>
      </w:r>
      <w:r w:rsidR="00AA75A8" w:rsidRPr="00133A87">
        <w:rPr>
          <w:rFonts w:hint="eastAsia"/>
          <w:lang w:val="en-US"/>
        </w:rPr>
        <w:t>）</w:t>
      </w:r>
    </w:p>
    <w:p w14:paraId="2E14A18C"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第</w:t>
      </w:r>
      <w:r w:rsidR="00322897" w:rsidRPr="00133A87">
        <w:rPr>
          <w:rFonts w:hint="eastAsia"/>
          <w:lang w:val="en-US"/>
        </w:rPr>
        <w:t>19</w:t>
      </w:r>
      <w:r w:rsidRPr="00133A87">
        <w:rPr>
          <w:rFonts w:hint="eastAsia"/>
          <w:lang w:val="en-US"/>
        </w:rPr>
        <w:t xml:space="preserve">条　</w:t>
      </w:r>
      <w:r w:rsidR="002D2985" w:rsidRPr="00133A87">
        <w:rPr>
          <w:rFonts w:hint="eastAsia"/>
          <w:lang w:val="en-US"/>
        </w:rPr>
        <w:t>要介護状態にある家族を介護するパートタイム</w:t>
      </w:r>
      <w:r w:rsidR="006D44B8" w:rsidRPr="00133A87">
        <w:rPr>
          <w:rFonts w:hint="eastAsia"/>
          <w:lang w:val="en-US"/>
        </w:rPr>
        <w:t>・有期雇用</w:t>
      </w:r>
      <w:r w:rsidR="002D2985" w:rsidRPr="00133A87">
        <w:rPr>
          <w:rFonts w:hint="eastAsia"/>
          <w:lang w:val="en-US"/>
        </w:rPr>
        <w:t>労働者（日雇労働者</w:t>
      </w:r>
      <w:r w:rsidRPr="00133A87">
        <w:rPr>
          <w:rFonts w:hint="eastAsia"/>
          <w:lang w:val="en-US"/>
        </w:rPr>
        <w:t>を除く）は、申出により、介護を必要とする家族</w:t>
      </w:r>
      <w:r w:rsidR="00067A5D" w:rsidRPr="00133A87">
        <w:rPr>
          <w:rFonts w:hint="eastAsia"/>
          <w:lang w:val="en-US"/>
        </w:rPr>
        <w:t>１</w:t>
      </w:r>
      <w:r w:rsidRPr="00133A87">
        <w:rPr>
          <w:rFonts w:hint="eastAsia"/>
          <w:lang w:val="en-US"/>
        </w:rPr>
        <w:t>人につき、</w:t>
      </w:r>
      <w:r w:rsidR="00B25DCF" w:rsidRPr="00133A87">
        <w:rPr>
          <w:rFonts w:hint="eastAsia"/>
          <w:lang w:val="en-US"/>
        </w:rPr>
        <w:t>通算</w:t>
      </w:r>
      <w:r w:rsidRPr="00133A87">
        <w:rPr>
          <w:lang w:val="en-US"/>
        </w:rPr>
        <w:t>93日間までの範囲内で</w:t>
      </w:r>
      <w:r w:rsidR="00B25DCF" w:rsidRPr="00133A87">
        <w:rPr>
          <w:rFonts w:hint="eastAsia"/>
          <w:lang w:val="en-US"/>
        </w:rPr>
        <w:t>３回を上限として</w:t>
      </w:r>
      <w:r w:rsidRPr="00133A87">
        <w:rPr>
          <w:lang w:val="en-US"/>
        </w:rPr>
        <w:t>介護休業をすることができる。</w:t>
      </w:r>
    </w:p>
    <w:p w14:paraId="68864196"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２　要介護状態にある家族とは、負傷、疾病又は身体上若しくは精神上の障害により、</w:t>
      </w:r>
      <w:r w:rsidR="00067A5D" w:rsidRPr="00133A87">
        <w:rPr>
          <w:rFonts w:hint="eastAsia"/>
          <w:lang w:val="en-US"/>
        </w:rPr>
        <w:t>２</w:t>
      </w:r>
      <w:r w:rsidRPr="00133A87">
        <w:rPr>
          <w:lang w:val="en-US"/>
        </w:rPr>
        <w:t>週間以上の期間にわたり常時介護を必要とする状態にある次の者をいう。</w:t>
      </w:r>
    </w:p>
    <w:p w14:paraId="018F0D82" w14:textId="77777777" w:rsidR="00AA75A8" w:rsidRPr="00133A87" w:rsidRDefault="00AA75A8" w:rsidP="000D1A01">
      <w:pPr>
        <w:pStyle w:val="af"/>
        <w:spacing w:line="220" w:lineRule="exact"/>
        <w:ind w:leftChars="302" w:left="885" w:rightChars="-52" w:right="-125" w:hanging="160"/>
        <w:rPr>
          <w:lang w:val="en-US"/>
        </w:rPr>
      </w:pPr>
      <w:r w:rsidRPr="00133A87">
        <w:rPr>
          <w:rFonts w:hint="eastAsia"/>
          <w:lang w:val="en-US"/>
        </w:rPr>
        <w:t xml:space="preserve">　配偶者、父母、子、配偶者の父母</w:t>
      </w:r>
      <w:r w:rsidR="00B25DCF" w:rsidRPr="00133A87">
        <w:rPr>
          <w:rFonts w:hint="eastAsia"/>
          <w:lang w:val="en-US"/>
        </w:rPr>
        <w:t>、祖父母、兄弟姉妹、孫</w:t>
      </w:r>
    </w:p>
    <w:p w14:paraId="6805EAEC" w14:textId="77777777" w:rsidR="00AA75A8" w:rsidRPr="00133A87" w:rsidRDefault="002D2985" w:rsidP="000D1A01">
      <w:pPr>
        <w:pStyle w:val="af"/>
        <w:spacing w:line="220" w:lineRule="exact"/>
        <w:ind w:leftChars="100" w:left="400" w:rightChars="-52" w:right="-125" w:hanging="160"/>
        <w:rPr>
          <w:lang w:val="en-US"/>
        </w:rPr>
      </w:pPr>
      <w:r w:rsidRPr="00133A87">
        <w:rPr>
          <w:rFonts w:hint="eastAsia"/>
          <w:lang w:val="en-US"/>
        </w:rPr>
        <w:t>３　介護休業をすることを希望するパートタイム</w:t>
      </w:r>
      <w:r w:rsidR="006D44B8" w:rsidRPr="00133A87">
        <w:rPr>
          <w:rFonts w:hint="eastAsia"/>
          <w:lang w:val="en-US"/>
        </w:rPr>
        <w:t>・有期雇用</w:t>
      </w:r>
      <w:r w:rsidRPr="00133A87">
        <w:rPr>
          <w:rFonts w:hint="eastAsia"/>
          <w:lang w:val="en-US"/>
        </w:rPr>
        <w:t>労働者</w:t>
      </w:r>
      <w:r w:rsidR="00AA75A8" w:rsidRPr="00133A87">
        <w:rPr>
          <w:rFonts w:hint="eastAsia"/>
          <w:lang w:val="en-US"/>
        </w:rPr>
        <w:t>は、原則として、介護休業を開始しようとする日の２週間前までに、介護休業申出書を人事担当者に提出することにより申し出るものとする。</w:t>
      </w:r>
    </w:p>
    <w:p w14:paraId="46125081"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４　介護休業申出書が提出されたときは、会社は速やかに当該介護休業申出書を提出した者に対し、介護休業取扱通知書を交付する。</w:t>
      </w:r>
    </w:p>
    <w:p w14:paraId="47A731F7" w14:textId="77777777" w:rsidR="00AA75A8" w:rsidRPr="00133A87" w:rsidRDefault="00AA75A8" w:rsidP="000D1A01">
      <w:pPr>
        <w:pStyle w:val="af"/>
        <w:spacing w:beforeLines="30" w:before="124" w:line="220" w:lineRule="exact"/>
        <w:ind w:leftChars="100" w:left="400" w:hanging="160"/>
        <w:rPr>
          <w:lang w:val="en-US"/>
        </w:rPr>
      </w:pPr>
      <w:r w:rsidRPr="00133A87">
        <w:rPr>
          <w:rFonts w:hint="eastAsia"/>
          <w:lang w:val="en-US"/>
        </w:rPr>
        <w:t>（子の看護休暇）</w:t>
      </w:r>
    </w:p>
    <w:p w14:paraId="7434A70C" w14:textId="77777777" w:rsidR="00AA75A8" w:rsidRPr="00133A87" w:rsidRDefault="00AA75A8" w:rsidP="000D1A01">
      <w:pPr>
        <w:pStyle w:val="af"/>
        <w:spacing w:line="220" w:lineRule="exact"/>
        <w:ind w:leftChars="100" w:left="400" w:hanging="160"/>
        <w:rPr>
          <w:lang w:val="en-US"/>
        </w:rPr>
      </w:pPr>
      <w:r w:rsidRPr="00133A87">
        <w:rPr>
          <w:rFonts w:hint="eastAsia"/>
          <w:lang w:val="en-US"/>
        </w:rPr>
        <w:t>第</w:t>
      </w:r>
      <w:r w:rsidR="00322897" w:rsidRPr="00133A87">
        <w:rPr>
          <w:rFonts w:hint="eastAsia"/>
          <w:lang w:val="en-US"/>
        </w:rPr>
        <w:t>20</w:t>
      </w:r>
      <w:r w:rsidR="002D2985" w:rsidRPr="00133A87">
        <w:rPr>
          <w:rFonts w:hint="eastAsia"/>
          <w:lang w:val="en-US"/>
        </w:rPr>
        <w:t>条　小学校就学の始期に達するまでの子を養育するパートタイム</w:t>
      </w:r>
      <w:r w:rsidR="006D44B8" w:rsidRPr="00133A87">
        <w:rPr>
          <w:rFonts w:hint="eastAsia"/>
          <w:lang w:val="en-US"/>
        </w:rPr>
        <w:t>・有期雇用</w:t>
      </w:r>
      <w:r w:rsidR="002D2985" w:rsidRPr="00133A87">
        <w:rPr>
          <w:rFonts w:hint="eastAsia"/>
          <w:lang w:val="en-US"/>
        </w:rPr>
        <w:t>労働者（日雇労働者</w:t>
      </w:r>
      <w:r w:rsidRPr="00133A87">
        <w:rPr>
          <w:rFonts w:hint="eastAsia"/>
          <w:lang w:val="en-US"/>
        </w:rPr>
        <w:t>を除く）は、負傷し、又は疾病にかかった当該子の世話をするために、又は当該子に予防接種や健康診断を受けさせるために、就業規則第</w:t>
      </w:r>
      <w:r w:rsidR="00B1679A" w:rsidRPr="00133A87">
        <w:rPr>
          <w:rFonts w:hint="eastAsia"/>
          <w:lang w:val="en-US"/>
        </w:rPr>
        <w:t>13</w:t>
      </w:r>
      <w:r w:rsidRPr="00133A87">
        <w:rPr>
          <w:rFonts w:hint="eastAsia"/>
          <w:lang w:val="en-US"/>
        </w:rPr>
        <w:t>条に規定する年次有給休暇とは別に、当該子が</w:t>
      </w:r>
      <w:r w:rsidR="00067A5D" w:rsidRPr="00133A87">
        <w:rPr>
          <w:rFonts w:hint="eastAsia"/>
          <w:lang w:val="en-US"/>
        </w:rPr>
        <w:t>１</w:t>
      </w:r>
      <w:r w:rsidRPr="00133A87">
        <w:rPr>
          <w:lang w:val="en-US"/>
        </w:rPr>
        <w:t>人の場合は</w:t>
      </w:r>
      <w:r w:rsidR="00067A5D" w:rsidRPr="00133A87">
        <w:rPr>
          <w:rFonts w:hint="eastAsia"/>
          <w:lang w:val="en-US"/>
        </w:rPr>
        <w:t>１</w:t>
      </w:r>
      <w:r w:rsidRPr="00133A87">
        <w:rPr>
          <w:lang w:val="en-US"/>
        </w:rPr>
        <w:t>年間につき</w:t>
      </w:r>
      <w:r w:rsidR="00067A5D" w:rsidRPr="00133A87">
        <w:rPr>
          <w:rFonts w:hint="eastAsia"/>
          <w:lang w:val="en-US"/>
        </w:rPr>
        <w:t>５</w:t>
      </w:r>
      <w:r w:rsidRPr="00133A87">
        <w:rPr>
          <w:lang w:val="en-US"/>
        </w:rPr>
        <w:t>日、</w:t>
      </w:r>
      <w:r w:rsidR="00067A5D" w:rsidRPr="00133A87">
        <w:rPr>
          <w:rFonts w:hint="eastAsia"/>
          <w:lang w:val="en-US"/>
        </w:rPr>
        <w:t>２</w:t>
      </w:r>
      <w:r w:rsidRPr="00133A87">
        <w:rPr>
          <w:lang w:val="en-US"/>
        </w:rPr>
        <w:t>人以上の場合は</w:t>
      </w:r>
      <w:r w:rsidR="00067A5D" w:rsidRPr="00133A87">
        <w:rPr>
          <w:rFonts w:hint="eastAsia"/>
          <w:lang w:val="en-US"/>
        </w:rPr>
        <w:t>１</w:t>
      </w:r>
      <w:r w:rsidRPr="00133A87">
        <w:rPr>
          <w:lang w:val="en-US"/>
        </w:rPr>
        <w:t>年間につき10日を限度として、子の看護休暇を取得することができる。</w:t>
      </w:r>
    </w:p>
    <w:p w14:paraId="22F95ACB" w14:textId="77777777" w:rsidR="00714145" w:rsidRPr="00133A87" w:rsidRDefault="00714145" w:rsidP="00EE0CA0">
      <w:pPr>
        <w:pStyle w:val="af"/>
        <w:spacing w:line="220" w:lineRule="exact"/>
        <w:ind w:leftChars="102" w:left="405" w:hanging="160"/>
        <w:rPr>
          <w:lang w:val="en-US"/>
        </w:rPr>
      </w:pPr>
      <w:r w:rsidRPr="00133A87">
        <w:rPr>
          <w:rFonts w:hint="eastAsia"/>
          <w:lang w:val="en-US"/>
        </w:rPr>
        <w:t>２　子の看護休暇は、時間単位で始業時刻から連続又は終業時刻まで連続して取得することができる</w:t>
      </w:r>
    </w:p>
    <w:p w14:paraId="531CD2B8" w14:textId="77777777" w:rsidR="00AA75A8" w:rsidRPr="00133A87" w:rsidRDefault="00AA75A8" w:rsidP="000D1A01">
      <w:pPr>
        <w:pStyle w:val="af"/>
        <w:spacing w:beforeLines="30" w:before="124" w:line="220" w:lineRule="exact"/>
        <w:ind w:leftChars="100" w:left="400" w:hanging="160"/>
        <w:rPr>
          <w:lang w:val="en-US"/>
        </w:rPr>
      </w:pPr>
      <w:r w:rsidRPr="00133A87">
        <w:rPr>
          <w:rFonts w:hint="eastAsia"/>
          <w:lang w:val="en-US"/>
        </w:rPr>
        <w:t>（介護休暇）</w:t>
      </w:r>
    </w:p>
    <w:p w14:paraId="13CCC6CC"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第</w:t>
      </w:r>
      <w:r w:rsidR="00322897" w:rsidRPr="00133A87">
        <w:rPr>
          <w:rFonts w:hint="eastAsia"/>
          <w:lang w:val="en-US"/>
        </w:rPr>
        <w:t>21</w:t>
      </w:r>
      <w:r w:rsidRPr="00133A87">
        <w:rPr>
          <w:rFonts w:hint="eastAsia"/>
          <w:lang w:val="en-US"/>
        </w:rPr>
        <w:t>条　要介護状態にある家族の</w:t>
      </w:r>
      <w:r w:rsidR="00025981" w:rsidRPr="00133A87">
        <w:rPr>
          <w:rFonts w:hint="eastAsia"/>
          <w:lang w:val="en-US"/>
        </w:rPr>
        <w:t>介護その他の世話をするパートタイム</w:t>
      </w:r>
      <w:r w:rsidR="006D44B8" w:rsidRPr="00133A87">
        <w:rPr>
          <w:rFonts w:hint="eastAsia"/>
          <w:lang w:val="en-US"/>
        </w:rPr>
        <w:t>・有期雇用</w:t>
      </w:r>
      <w:r w:rsidR="00025981" w:rsidRPr="00133A87">
        <w:rPr>
          <w:rFonts w:hint="eastAsia"/>
          <w:lang w:val="en-US"/>
        </w:rPr>
        <w:t>労働者（日雇労働者</w:t>
      </w:r>
      <w:r w:rsidR="0081659B" w:rsidRPr="00133A87">
        <w:rPr>
          <w:rFonts w:hint="eastAsia"/>
          <w:lang w:val="en-US"/>
        </w:rPr>
        <w:t>を除く）は、就業規則第13</w:t>
      </w:r>
      <w:r w:rsidRPr="00133A87">
        <w:rPr>
          <w:rFonts w:hint="eastAsia"/>
          <w:lang w:val="en-US"/>
        </w:rPr>
        <w:t>条に規定する年次有給休暇とは別に、</w:t>
      </w:r>
      <w:r w:rsidR="00067A5D" w:rsidRPr="00133A87">
        <w:rPr>
          <w:rFonts w:hint="eastAsia"/>
          <w:lang w:val="en-US"/>
        </w:rPr>
        <w:t>対象</w:t>
      </w:r>
      <w:r w:rsidRPr="00133A87">
        <w:rPr>
          <w:rFonts w:hint="eastAsia"/>
          <w:lang w:val="en-US"/>
        </w:rPr>
        <w:t>家族が</w:t>
      </w:r>
      <w:r w:rsidR="00067A5D" w:rsidRPr="00133A87">
        <w:rPr>
          <w:rFonts w:hint="eastAsia"/>
          <w:lang w:val="en-US"/>
        </w:rPr>
        <w:t>１</w:t>
      </w:r>
      <w:r w:rsidRPr="00133A87">
        <w:rPr>
          <w:lang w:val="en-US"/>
        </w:rPr>
        <w:t>人の場合は１年間につき</w:t>
      </w:r>
      <w:r w:rsidR="00067A5D" w:rsidRPr="00133A87">
        <w:rPr>
          <w:rFonts w:hint="eastAsia"/>
          <w:lang w:val="en-US"/>
        </w:rPr>
        <w:t>５</w:t>
      </w:r>
      <w:r w:rsidRPr="00133A87">
        <w:rPr>
          <w:lang w:val="en-US"/>
        </w:rPr>
        <w:t>日、</w:t>
      </w:r>
      <w:r w:rsidR="00067A5D" w:rsidRPr="00133A87">
        <w:rPr>
          <w:rFonts w:hint="eastAsia"/>
          <w:lang w:val="en-US"/>
        </w:rPr>
        <w:t>２</w:t>
      </w:r>
      <w:r w:rsidRPr="00133A87">
        <w:rPr>
          <w:lang w:val="en-US"/>
        </w:rPr>
        <w:t>人以上の場合は</w:t>
      </w:r>
      <w:r w:rsidR="00067A5D" w:rsidRPr="00133A87">
        <w:rPr>
          <w:rFonts w:hint="eastAsia"/>
          <w:lang w:val="en-US"/>
        </w:rPr>
        <w:t>１</w:t>
      </w:r>
      <w:r w:rsidRPr="00133A87">
        <w:rPr>
          <w:lang w:val="en-US"/>
        </w:rPr>
        <w:t>年間につき10日を限度として、介護休暇を取得することができる。</w:t>
      </w:r>
    </w:p>
    <w:p w14:paraId="31F32D71" w14:textId="77777777" w:rsidR="00714145" w:rsidRPr="00133A87" w:rsidRDefault="00EE0CA0" w:rsidP="00E82179">
      <w:pPr>
        <w:pStyle w:val="af"/>
        <w:spacing w:line="220" w:lineRule="exact"/>
        <w:ind w:leftChars="57" w:left="275" w:firstLineChars="0"/>
        <w:rPr>
          <w:lang w:val="en-US"/>
        </w:rPr>
      </w:pPr>
      <w:r w:rsidRPr="00133A87">
        <w:rPr>
          <w:rFonts w:hint="eastAsia"/>
          <w:lang w:val="en-US"/>
        </w:rPr>
        <w:t xml:space="preserve">　</w:t>
      </w:r>
      <w:r w:rsidR="00DC7E48" w:rsidRPr="00133A87">
        <w:rPr>
          <w:rFonts w:hint="eastAsia"/>
          <w:lang w:val="en-US"/>
        </w:rPr>
        <w:t>２　介護</w:t>
      </w:r>
      <w:r w:rsidR="00714145" w:rsidRPr="00133A87">
        <w:rPr>
          <w:rFonts w:hint="eastAsia"/>
          <w:lang w:val="en-US"/>
        </w:rPr>
        <w:t>休暇は、時間単位で始業時刻から連続又は終業時刻まで連続して取得することができる</w:t>
      </w:r>
    </w:p>
    <w:p w14:paraId="59231DC4" w14:textId="77777777" w:rsidR="00AA75A8" w:rsidRPr="00133A87" w:rsidRDefault="00AA75A8" w:rsidP="000D1A01">
      <w:pPr>
        <w:pStyle w:val="af"/>
        <w:spacing w:beforeLines="30" w:before="124" w:line="220" w:lineRule="exact"/>
        <w:ind w:leftChars="100" w:left="400" w:rightChars="-52" w:right="-125" w:hanging="160"/>
        <w:rPr>
          <w:lang w:val="en-US"/>
        </w:rPr>
      </w:pPr>
      <w:r w:rsidRPr="00133A87">
        <w:rPr>
          <w:rFonts w:hint="eastAsia"/>
          <w:lang w:val="en-US"/>
        </w:rPr>
        <w:t>（所定外労働の</w:t>
      </w:r>
      <w:r w:rsidR="009D0D43" w:rsidRPr="00133A87">
        <w:rPr>
          <w:rFonts w:hint="eastAsia"/>
          <w:lang w:val="en-US"/>
        </w:rPr>
        <w:t>制限</w:t>
      </w:r>
      <w:r w:rsidRPr="00133A87">
        <w:rPr>
          <w:rFonts w:hint="eastAsia"/>
          <w:lang w:val="en-US"/>
        </w:rPr>
        <w:t>）</w:t>
      </w:r>
    </w:p>
    <w:p w14:paraId="3339E09D"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第</w:t>
      </w:r>
      <w:r w:rsidR="00322897" w:rsidRPr="00133A87">
        <w:rPr>
          <w:rFonts w:hint="eastAsia"/>
          <w:lang w:val="en-US"/>
        </w:rPr>
        <w:t>22</w:t>
      </w:r>
      <w:r w:rsidRPr="00133A87">
        <w:rPr>
          <w:rFonts w:hint="eastAsia"/>
          <w:lang w:val="en-US"/>
        </w:rPr>
        <w:t xml:space="preserve">条　</w:t>
      </w:r>
      <w:r w:rsidRPr="00133A87">
        <w:rPr>
          <w:lang w:val="en-US"/>
        </w:rPr>
        <w:t>3</w:t>
      </w:r>
      <w:r w:rsidR="00B350D0" w:rsidRPr="00133A87">
        <w:rPr>
          <w:rFonts w:hint="eastAsia"/>
          <w:lang w:val="en-US"/>
        </w:rPr>
        <w:t>歳に満たない子を養育するパートタイム</w:t>
      </w:r>
      <w:r w:rsidR="006D44B8" w:rsidRPr="00133A87">
        <w:rPr>
          <w:rFonts w:hint="eastAsia"/>
          <w:lang w:val="en-US"/>
        </w:rPr>
        <w:t>・有期雇用</w:t>
      </w:r>
      <w:r w:rsidR="00B350D0" w:rsidRPr="00133A87">
        <w:rPr>
          <w:rFonts w:hint="eastAsia"/>
          <w:lang w:val="en-US"/>
        </w:rPr>
        <w:t>労働者（日雇労働者</w:t>
      </w:r>
      <w:r w:rsidRPr="00133A87">
        <w:rPr>
          <w:rFonts w:hint="eastAsia"/>
          <w:lang w:val="en-US"/>
        </w:rPr>
        <w:t>を除く）が当該子を養育するため</w:t>
      </w:r>
      <w:r w:rsidR="001C0B05" w:rsidRPr="00133A87">
        <w:rPr>
          <w:rFonts w:hint="eastAsia"/>
          <w:lang w:val="en-US"/>
        </w:rPr>
        <w:t>又は要介護状態にある家族を介護するパートタイム</w:t>
      </w:r>
      <w:r w:rsidR="006D44B8" w:rsidRPr="00133A87">
        <w:rPr>
          <w:rFonts w:hint="eastAsia"/>
          <w:lang w:val="en-US"/>
        </w:rPr>
        <w:t>・有期雇用</w:t>
      </w:r>
      <w:r w:rsidR="001C0B05" w:rsidRPr="00133A87">
        <w:rPr>
          <w:rFonts w:hint="eastAsia"/>
          <w:lang w:val="en-US"/>
        </w:rPr>
        <w:t>労働者（日雇労働者を除く）が当該家族を介護するため</w:t>
      </w:r>
      <w:r w:rsidRPr="00133A87">
        <w:rPr>
          <w:rFonts w:hint="eastAsia"/>
          <w:lang w:val="en-US"/>
        </w:rPr>
        <w:t>に申し出た場合には、事業の正常な運営に支障がある場合を除き、所定労働時間を超えて労働をさせることはない。</w:t>
      </w:r>
      <w:r w:rsidRPr="00133A87">
        <w:rPr>
          <w:lang w:val="en-US"/>
        </w:rPr>
        <w:t xml:space="preserve"> </w:t>
      </w:r>
    </w:p>
    <w:p w14:paraId="4E6ABCE7" w14:textId="77777777" w:rsidR="00AA75A8" w:rsidRPr="00133A87" w:rsidRDefault="00AA75A8" w:rsidP="000D1A01">
      <w:pPr>
        <w:pStyle w:val="af"/>
        <w:spacing w:beforeLines="30" w:before="124" w:line="220" w:lineRule="exact"/>
        <w:ind w:leftChars="100" w:left="400" w:rightChars="-52" w:right="-125" w:hanging="160"/>
        <w:rPr>
          <w:lang w:val="en-US"/>
        </w:rPr>
      </w:pPr>
      <w:r w:rsidRPr="00133A87">
        <w:rPr>
          <w:rFonts w:hint="eastAsia"/>
          <w:lang w:val="en-US"/>
        </w:rPr>
        <w:t>（時間外労働及び深夜業の制限）</w:t>
      </w:r>
    </w:p>
    <w:p w14:paraId="6FDDC9E6"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第</w:t>
      </w:r>
      <w:r w:rsidR="00322897" w:rsidRPr="00133A87">
        <w:rPr>
          <w:rFonts w:hint="eastAsia"/>
          <w:lang w:val="en-US"/>
        </w:rPr>
        <w:t>23</w:t>
      </w:r>
      <w:r w:rsidR="00B350D0" w:rsidRPr="00133A87">
        <w:rPr>
          <w:rFonts w:hint="eastAsia"/>
          <w:lang w:val="en-US"/>
        </w:rPr>
        <w:t>条　小学校就学の始期に達するまでの子を養育するパートタイム</w:t>
      </w:r>
      <w:r w:rsidR="006D44B8" w:rsidRPr="00133A87">
        <w:rPr>
          <w:rFonts w:hint="eastAsia"/>
          <w:lang w:val="en-US"/>
        </w:rPr>
        <w:t>・有期雇用</w:t>
      </w:r>
      <w:r w:rsidR="00B350D0" w:rsidRPr="00133A87">
        <w:rPr>
          <w:rFonts w:hint="eastAsia"/>
          <w:lang w:val="en-US"/>
        </w:rPr>
        <w:t>労働者</w:t>
      </w:r>
      <w:r w:rsidR="001C0B05" w:rsidRPr="00133A87">
        <w:rPr>
          <w:rFonts w:hint="eastAsia"/>
          <w:lang w:val="en-US"/>
        </w:rPr>
        <w:t>（日雇労働者を除く）</w:t>
      </w:r>
      <w:r w:rsidR="00F9633C" w:rsidRPr="00133A87">
        <w:rPr>
          <w:rFonts w:hint="eastAsia"/>
          <w:lang w:val="en-US"/>
        </w:rPr>
        <w:t>が当該子を養育するため又は要介護状態にある家族を介護するパートタイム</w:t>
      </w:r>
      <w:r w:rsidR="006D44B8" w:rsidRPr="00133A87">
        <w:rPr>
          <w:rFonts w:hint="eastAsia"/>
          <w:lang w:val="en-US"/>
        </w:rPr>
        <w:t>・有期雇用</w:t>
      </w:r>
      <w:r w:rsidR="00F9633C" w:rsidRPr="00133A87">
        <w:rPr>
          <w:rFonts w:hint="eastAsia"/>
          <w:lang w:val="en-US"/>
        </w:rPr>
        <w:t>労働者</w:t>
      </w:r>
      <w:r w:rsidR="001C0B05" w:rsidRPr="00133A87">
        <w:rPr>
          <w:rFonts w:hint="eastAsia"/>
          <w:lang w:val="en-US"/>
        </w:rPr>
        <w:t>（日雇労働者を除く）</w:t>
      </w:r>
      <w:r w:rsidRPr="00133A87">
        <w:rPr>
          <w:rFonts w:hint="eastAsia"/>
          <w:lang w:val="en-US"/>
        </w:rPr>
        <w:t>が当該家族を介護するために申し出た場合には、事業の正常な運営に支障がある場合を除き、</w:t>
      </w:r>
      <w:r w:rsidR="00067A5D" w:rsidRPr="00133A87">
        <w:rPr>
          <w:rFonts w:hint="eastAsia"/>
          <w:lang w:val="en-US"/>
        </w:rPr>
        <w:t>１</w:t>
      </w:r>
      <w:r w:rsidRPr="00133A87">
        <w:rPr>
          <w:lang w:val="en-US"/>
        </w:rPr>
        <w:t>か月について24時間、</w:t>
      </w:r>
      <w:r w:rsidR="00067A5D" w:rsidRPr="00133A87">
        <w:rPr>
          <w:rFonts w:hint="eastAsia"/>
          <w:lang w:val="en-US"/>
        </w:rPr>
        <w:t>１</w:t>
      </w:r>
      <w:r w:rsidRPr="00133A87">
        <w:rPr>
          <w:lang w:val="en-US"/>
        </w:rPr>
        <w:t>年について150時間を超えて時間外労働をさせること</w:t>
      </w:r>
      <w:r w:rsidRPr="00133A87">
        <w:rPr>
          <w:rFonts w:hint="eastAsia"/>
          <w:lang w:val="en-US"/>
        </w:rPr>
        <w:t>又は深夜</w:t>
      </w:r>
      <w:r w:rsidR="00067A5D" w:rsidRPr="00133A87">
        <w:rPr>
          <w:rFonts w:hint="eastAsia"/>
          <w:lang w:val="en-US"/>
        </w:rPr>
        <w:t>（午後10</w:t>
      </w:r>
      <w:r w:rsidR="00D529E6" w:rsidRPr="00133A87">
        <w:rPr>
          <w:rFonts w:hint="eastAsia"/>
          <w:lang w:val="en-US"/>
        </w:rPr>
        <w:t>時</w:t>
      </w:r>
      <w:r w:rsidR="00067A5D" w:rsidRPr="00133A87">
        <w:rPr>
          <w:rFonts w:hint="eastAsia"/>
          <w:lang w:val="en-US"/>
        </w:rPr>
        <w:t>から午前５時までの間）</w:t>
      </w:r>
      <w:r w:rsidRPr="00133A87">
        <w:rPr>
          <w:rFonts w:hint="eastAsia"/>
          <w:lang w:val="en-US"/>
        </w:rPr>
        <w:t>に労働させることはない。</w:t>
      </w:r>
    </w:p>
    <w:p w14:paraId="2A97708C" w14:textId="77777777" w:rsidR="001D289C" w:rsidRPr="00133A87" w:rsidRDefault="001D289C" w:rsidP="000D1A01">
      <w:pPr>
        <w:pStyle w:val="af"/>
        <w:spacing w:beforeLines="30" w:before="124" w:line="220" w:lineRule="exact"/>
        <w:ind w:leftChars="100" w:left="400" w:rightChars="-52" w:right="-125" w:hanging="160"/>
        <w:rPr>
          <w:lang w:val="en-US"/>
        </w:rPr>
      </w:pPr>
    </w:p>
    <w:p w14:paraId="0EC5653B" w14:textId="77777777" w:rsidR="00AA75A8" w:rsidRPr="00133A87" w:rsidRDefault="00AA75A8" w:rsidP="000D1A01">
      <w:pPr>
        <w:pStyle w:val="af"/>
        <w:spacing w:beforeLines="30" w:before="124" w:line="220" w:lineRule="exact"/>
        <w:ind w:leftChars="100" w:left="400" w:rightChars="-52" w:right="-125" w:hanging="160"/>
        <w:rPr>
          <w:lang w:val="en-US"/>
        </w:rPr>
      </w:pPr>
      <w:r w:rsidRPr="00133A87">
        <w:rPr>
          <w:rFonts w:hint="eastAsia"/>
          <w:lang w:val="en-US"/>
        </w:rPr>
        <w:lastRenderedPageBreak/>
        <w:t>（育児・介護のための短時間勤務）</w:t>
      </w:r>
    </w:p>
    <w:p w14:paraId="45C94F04"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第</w:t>
      </w:r>
      <w:r w:rsidR="00322897" w:rsidRPr="00133A87">
        <w:rPr>
          <w:rFonts w:hint="eastAsia"/>
          <w:lang w:val="en-US"/>
        </w:rPr>
        <w:t>24</w:t>
      </w:r>
      <w:r w:rsidRPr="00133A87">
        <w:rPr>
          <w:rFonts w:hint="eastAsia"/>
          <w:lang w:val="en-US"/>
        </w:rPr>
        <w:t>条　３歳に満たない子を養</w:t>
      </w:r>
      <w:r w:rsidR="00B350D0" w:rsidRPr="00133A87">
        <w:rPr>
          <w:rFonts w:hint="eastAsia"/>
          <w:lang w:val="en-US"/>
        </w:rPr>
        <w:t>育するパートタイム</w:t>
      </w:r>
      <w:r w:rsidR="006D44B8" w:rsidRPr="00133A87">
        <w:rPr>
          <w:rFonts w:hint="eastAsia"/>
          <w:lang w:val="en-US"/>
        </w:rPr>
        <w:t>・有期雇用</w:t>
      </w:r>
      <w:r w:rsidR="00B350D0" w:rsidRPr="00133A87">
        <w:rPr>
          <w:rFonts w:hint="eastAsia"/>
          <w:lang w:val="en-US"/>
        </w:rPr>
        <w:t>労働者</w:t>
      </w:r>
      <w:r w:rsidR="001C0B05" w:rsidRPr="00133A87">
        <w:rPr>
          <w:rFonts w:hint="eastAsia"/>
          <w:lang w:val="en-US"/>
        </w:rPr>
        <w:t>（日雇労働者を除く）</w:t>
      </w:r>
      <w:r w:rsidRPr="00133A87">
        <w:rPr>
          <w:rFonts w:hint="eastAsia"/>
          <w:lang w:val="en-US"/>
        </w:rPr>
        <w:t>又は</w:t>
      </w:r>
      <w:r w:rsidR="00B350D0" w:rsidRPr="00133A87">
        <w:rPr>
          <w:rFonts w:hint="eastAsia"/>
          <w:lang w:val="en-US"/>
        </w:rPr>
        <w:t>要介護状態にある家族を介護するパートタイム</w:t>
      </w:r>
      <w:r w:rsidR="006D44B8" w:rsidRPr="00133A87">
        <w:rPr>
          <w:rFonts w:hint="eastAsia"/>
          <w:lang w:val="en-US"/>
        </w:rPr>
        <w:t>・有期雇用</w:t>
      </w:r>
      <w:r w:rsidR="00B350D0" w:rsidRPr="00133A87">
        <w:rPr>
          <w:rFonts w:hint="eastAsia"/>
          <w:lang w:val="en-US"/>
        </w:rPr>
        <w:t>労働者（日雇労働者</w:t>
      </w:r>
      <w:r w:rsidRPr="00133A87">
        <w:rPr>
          <w:rFonts w:hint="eastAsia"/>
          <w:lang w:val="en-US"/>
        </w:rPr>
        <w:t>を除く）は、申し出ることにより、１日の所定労働時間を６時間まで短縮する短時間勤務をすることができる。</w:t>
      </w:r>
    </w:p>
    <w:p w14:paraId="56E92A56"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２　育児のための短時間勤務をしようとする者は、1回につき1年以内（ただし、子が3歳に達するまで）の期間について、短縮を開始しようとする日（短縮開始予定日）及び短縮を終了しようとする日（短縮終了予定日）を明らかにして、原則として、短縮開始予定日の1か月前までに、短時間勤務申出書により人事担当者に申し出なければならない。</w:t>
      </w:r>
    </w:p>
    <w:p w14:paraId="4A0A15EF" w14:textId="77777777" w:rsidR="00AA75A8" w:rsidRPr="00133A87" w:rsidRDefault="00AA75A8" w:rsidP="000D1A01">
      <w:pPr>
        <w:pStyle w:val="af"/>
        <w:spacing w:line="220" w:lineRule="exact"/>
        <w:ind w:leftChars="100" w:left="400" w:rightChars="-52" w:right="-125" w:hanging="160"/>
        <w:rPr>
          <w:lang w:val="en-US"/>
        </w:rPr>
      </w:pPr>
      <w:r w:rsidRPr="00133A87">
        <w:rPr>
          <w:rFonts w:hint="eastAsia"/>
          <w:lang w:val="en-US"/>
        </w:rPr>
        <w:t>３　介護のための短時間勤務をしようとする者は、</w:t>
      </w:r>
      <w:r w:rsidR="001C0B05" w:rsidRPr="00133A87">
        <w:rPr>
          <w:rFonts w:hint="eastAsia"/>
          <w:lang w:val="en-US"/>
        </w:rPr>
        <w:t>当該家族１人当たり利用開始の日から３年の間で２回までの範囲内で、</w:t>
      </w:r>
      <w:r w:rsidR="008240FD" w:rsidRPr="00133A87">
        <w:rPr>
          <w:rFonts w:hint="eastAsia"/>
          <w:lang w:val="en-US"/>
        </w:rPr>
        <w:t>短縮開始予定日</w:t>
      </w:r>
      <w:r w:rsidRPr="00133A87">
        <w:rPr>
          <w:rFonts w:hint="eastAsia"/>
          <w:lang w:val="en-US"/>
        </w:rPr>
        <w:t>及び短縮終了予定日を明らかにして、原則として、短縮開始予定日の２週間前までに、人事担当者に申し出なければならない。</w:t>
      </w:r>
    </w:p>
    <w:p w14:paraId="7FF852DA" w14:textId="77777777" w:rsidR="001C0B05" w:rsidRPr="00133A87" w:rsidRDefault="001C0B05" w:rsidP="000D1A01">
      <w:pPr>
        <w:pStyle w:val="af"/>
        <w:spacing w:line="220" w:lineRule="exact"/>
        <w:ind w:leftChars="100" w:left="400" w:rightChars="-52" w:right="-125" w:hanging="160"/>
        <w:rPr>
          <w:lang w:val="en-US"/>
        </w:rPr>
      </w:pPr>
    </w:p>
    <w:p w14:paraId="748F7E03" w14:textId="77777777" w:rsidR="001C0B05" w:rsidRPr="00133A87" w:rsidRDefault="001C0B05" w:rsidP="001C0B05">
      <w:pPr>
        <w:autoSpaceDE w:val="0"/>
        <w:autoSpaceDN w:val="0"/>
        <w:spacing w:beforeLines="30" w:before="124" w:line="220" w:lineRule="exact"/>
        <w:ind w:rightChars="-52" w:right="-125" w:firstLineChars="100" w:firstLine="160"/>
        <w:jc w:val="left"/>
        <w:rPr>
          <w:rFonts w:eastAsia="ＭＳ 明朝" w:hAnsi="ＭＳ 明朝"/>
          <w:sz w:val="16"/>
          <w:szCs w:val="16"/>
          <w:lang w:val="en-US"/>
        </w:rPr>
      </w:pPr>
      <w:r w:rsidRPr="00133A87">
        <w:rPr>
          <w:rFonts w:eastAsia="ＭＳ 明朝" w:hAnsi="ＭＳ 明朝" w:hint="eastAsia"/>
          <w:sz w:val="16"/>
          <w:szCs w:val="16"/>
          <w:lang w:val="en-US"/>
        </w:rPr>
        <w:t>（法令との関係）</w:t>
      </w:r>
    </w:p>
    <w:p w14:paraId="3FE22D01" w14:textId="77777777" w:rsidR="008E44B9" w:rsidRPr="00133A87" w:rsidRDefault="00AA75A8" w:rsidP="0082301E">
      <w:pPr>
        <w:pStyle w:val="af"/>
        <w:spacing w:line="220" w:lineRule="exact"/>
        <w:ind w:leftChars="100" w:left="400" w:rightChars="-52" w:right="-125" w:hanging="160"/>
        <w:rPr>
          <w:lang w:val="en-US"/>
        </w:rPr>
      </w:pPr>
      <w:r w:rsidRPr="00133A87">
        <w:rPr>
          <w:rFonts w:hint="eastAsia"/>
          <w:lang w:val="en-US"/>
        </w:rPr>
        <w:t>第</w:t>
      </w:r>
      <w:r w:rsidR="00FD1C06" w:rsidRPr="00133A87">
        <w:rPr>
          <w:rFonts w:hint="eastAsia"/>
          <w:lang w:val="en-US"/>
        </w:rPr>
        <w:t>25</w:t>
      </w:r>
      <w:r w:rsidRPr="00133A87">
        <w:rPr>
          <w:rFonts w:hint="eastAsia"/>
          <w:lang w:val="en-US"/>
        </w:rPr>
        <w:t>条　育児・介護休業、子の看護休暇、介護休暇、育児</w:t>
      </w:r>
      <w:r w:rsidR="001C0B05" w:rsidRPr="00133A87">
        <w:rPr>
          <w:rFonts w:hint="eastAsia"/>
          <w:lang w:val="en-US"/>
        </w:rPr>
        <w:t>・介護</w:t>
      </w:r>
      <w:r w:rsidRPr="00133A87">
        <w:rPr>
          <w:rFonts w:hint="eastAsia"/>
          <w:lang w:val="en-US"/>
        </w:rPr>
        <w:t>のための所定外労働の</w:t>
      </w:r>
      <w:r w:rsidR="001C0B05" w:rsidRPr="00133A87">
        <w:rPr>
          <w:rFonts w:hint="eastAsia"/>
          <w:lang w:val="en-US"/>
        </w:rPr>
        <w:t>制限</w:t>
      </w:r>
      <w:r w:rsidRPr="00133A87">
        <w:rPr>
          <w:rFonts w:hint="eastAsia"/>
          <w:lang w:val="en-US"/>
        </w:rPr>
        <w:t>、育児・介護のための時間外労働及び深夜業の制限、育児短時間勤務並びに介護短時間勤務に関して、この規則に定めのないことについては、育児・介護休業法その他の法令の定めるところによる。</w:t>
      </w:r>
    </w:p>
    <w:p w14:paraId="62E55933" w14:textId="77777777" w:rsidR="00535400" w:rsidRPr="00133A87" w:rsidRDefault="00535400" w:rsidP="0082301E">
      <w:pPr>
        <w:pStyle w:val="af"/>
        <w:spacing w:line="220" w:lineRule="exact"/>
        <w:ind w:leftChars="100" w:left="400" w:rightChars="-52" w:right="-125" w:hanging="160"/>
        <w:rPr>
          <w:lang w:val="en-US"/>
        </w:rPr>
      </w:pPr>
    </w:p>
    <w:p w14:paraId="139BF191" w14:textId="77777777" w:rsidR="008E44B9" w:rsidRPr="00133A87" w:rsidRDefault="008E44B9" w:rsidP="000D1A01">
      <w:pPr>
        <w:autoSpaceDE w:val="0"/>
        <w:autoSpaceDN w:val="0"/>
        <w:spacing w:beforeLines="30" w:before="124"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第６章　賃金</w:t>
      </w:r>
    </w:p>
    <w:p w14:paraId="608EFAB3"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（賃金）</w:t>
      </w:r>
    </w:p>
    <w:p w14:paraId="6834999D"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26</w:t>
      </w:r>
      <w:r w:rsidRPr="00133A87">
        <w:rPr>
          <w:rFonts w:hint="eastAsia"/>
        </w:rPr>
        <w:t>条　賃金は、次のとおりとする。</w:t>
      </w:r>
    </w:p>
    <w:p w14:paraId="44F60E27" w14:textId="77777777" w:rsidR="008E44B9" w:rsidRPr="00133A87" w:rsidRDefault="008E44B9" w:rsidP="000D1A01">
      <w:pPr>
        <w:pStyle w:val="af0"/>
        <w:spacing w:line="220" w:lineRule="exact"/>
        <w:ind w:leftChars="100" w:left="365" w:rightChars="-52" w:right="-125" w:hanging="125"/>
      </w:pPr>
      <w:r w:rsidRPr="00133A87">
        <w:rPr>
          <w:rFonts w:hint="eastAsia"/>
        </w:rPr>
        <w:t>①　基本給　時間給とし、職務内容、成果、能力、経験等を考慮して各人別に決定する。</w:t>
      </w:r>
    </w:p>
    <w:p w14:paraId="2E89BA26" w14:textId="77777777" w:rsidR="008E44B9" w:rsidRPr="00133A87" w:rsidRDefault="008E44B9" w:rsidP="000D1A01">
      <w:pPr>
        <w:pStyle w:val="af0"/>
        <w:spacing w:line="220" w:lineRule="exact"/>
        <w:ind w:leftChars="100" w:left="365" w:rightChars="-52" w:right="-125" w:hanging="125"/>
      </w:pPr>
      <w:r w:rsidRPr="00133A87">
        <w:rPr>
          <w:rFonts w:hint="eastAsia"/>
        </w:rPr>
        <w:t>②　諸手当</w:t>
      </w:r>
    </w:p>
    <w:p w14:paraId="74B6FE52"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rPr>
        <w:t>通勤</w:t>
      </w:r>
      <w:r w:rsidRPr="00133A87">
        <w:rPr>
          <w:rFonts w:hint="eastAsia"/>
          <w:color w:val="auto"/>
        </w:rPr>
        <w:t>手当　通勤に要する実費を支給する。ただし、</w:t>
      </w:r>
      <w:r w:rsidRPr="00133A87">
        <w:rPr>
          <w:color w:val="auto"/>
        </w:rPr>
        <w:t>自転車や自動車などの交通用具を使用している</w:t>
      </w:r>
      <w:r w:rsidRPr="00133A87">
        <w:rPr>
          <w:rFonts w:hint="eastAsia"/>
          <w:color w:val="auto"/>
        </w:rPr>
        <w:t>パートタイム</w:t>
      </w:r>
      <w:r w:rsidR="006D44B8" w:rsidRPr="00133A87">
        <w:rPr>
          <w:rFonts w:hint="eastAsia"/>
          <w:color w:val="auto"/>
        </w:rPr>
        <w:t>・有期雇用</w:t>
      </w:r>
      <w:r w:rsidRPr="00133A87">
        <w:rPr>
          <w:rFonts w:hint="eastAsia"/>
          <w:color w:val="auto"/>
        </w:rPr>
        <w:t>労働者については、別に定めるところによる。</w:t>
      </w:r>
    </w:p>
    <w:p w14:paraId="2B478AAC"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color w:val="auto"/>
        </w:rPr>
        <w:t>皆勤手当　当該賃金計算期間中の皆勤者に支給する。　月額　　○円</w:t>
      </w:r>
    </w:p>
    <w:p w14:paraId="729FBE20"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color w:val="auto"/>
        </w:rPr>
        <w:t>所定時間外労働手当　第８条第１項の所定労働時間を超えて労働させたときは、次の算式により計算して支給する。</w:t>
      </w:r>
    </w:p>
    <w:p w14:paraId="754DC310" w14:textId="77777777" w:rsidR="0081659B" w:rsidRPr="00133A87" w:rsidRDefault="0081659B" w:rsidP="000D1A01">
      <w:pPr>
        <w:pStyle w:val="af0"/>
        <w:spacing w:line="220" w:lineRule="exact"/>
        <w:ind w:leftChars="44" w:left="106" w:rightChars="-52" w:right="-125" w:firstLineChars="200" w:firstLine="320"/>
      </w:pPr>
      <w:r w:rsidRPr="00133A87">
        <w:rPr>
          <w:rFonts w:hint="eastAsia"/>
        </w:rPr>
        <w:t>（１）１か月</w:t>
      </w:r>
      <w:r w:rsidR="007D76C3" w:rsidRPr="00133A87">
        <w:rPr>
          <w:rFonts w:hint="eastAsia"/>
        </w:rPr>
        <w:t>60</w:t>
      </w:r>
      <w:r w:rsidRPr="00133A87">
        <w:rPr>
          <w:rFonts w:hint="eastAsia"/>
        </w:rPr>
        <w:t>時間以下の時間外労働について</w:t>
      </w:r>
    </w:p>
    <w:p w14:paraId="43413D51" w14:textId="77777777" w:rsidR="0081659B" w:rsidRPr="00133A87" w:rsidRDefault="0081659B" w:rsidP="000D1A01">
      <w:pPr>
        <w:pStyle w:val="af0"/>
        <w:spacing w:line="220" w:lineRule="exact"/>
        <w:ind w:leftChars="152" w:left="365" w:rightChars="-52" w:right="-125" w:firstLineChars="200" w:firstLine="320"/>
        <w:rPr>
          <w:color w:val="auto"/>
        </w:rPr>
      </w:pPr>
      <w:r w:rsidRPr="00133A87">
        <w:rPr>
          <w:rFonts w:hint="eastAsia"/>
          <w:color w:val="auto"/>
        </w:rPr>
        <w:t>基本給×1.25×時間外労働時間数</w:t>
      </w:r>
    </w:p>
    <w:p w14:paraId="38DA13AF" w14:textId="77777777" w:rsidR="00E2678A" w:rsidRPr="00133A87" w:rsidRDefault="0081659B" w:rsidP="000D1A01">
      <w:pPr>
        <w:pStyle w:val="af0"/>
        <w:spacing w:line="220" w:lineRule="exact"/>
        <w:ind w:leftChars="152" w:left="365" w:rightChars="-52" w:right="-125" w:firstLineChars="200" w:firstLine="320"/>
        <w:rPr>
          <w:color w:val="auto"/>
        </w:rPr>
      </w:pPr>
      <w:r w:rsidRPr="00133A87">
        <w:rPr>
          <w:rFonts w:hint="eastAsia"/>
          <w:color w:val="auto"/>
        </w:rPr>
        <w:t>皆勤手当÷１年を平均した月所定労働時間数×1.25×時間外労働時間数</w:t>
      </w:r>
    </w:p>
    <w:p w14:paraId="2131F073" w14:textId="77777777" w:rsidR="0081659B" w:rsidRPr="00133A87" w:rsidRDefault="0081659B" w:rsidP="000D1A01">
      <w:pPr>
        <w:pStyle w:val="af0"/>
        <w:spacing w:line="220" w:lineRule="exact"/>
        <w:ind w:leftChars="44" w:left="106" w:rightChars="-52" w:right="-125" w:firstLineChars="200" w:firstLine="320"/>
        <w:rPr>
          <w:color w:val="auto"/>
        </w:rPr>
      </w:pPr>
      <w:r w:rsidRPr="00133A87">
        <w:rPr>
          <w:rFonts w:hint="eastAsia"/>
        </w:rPr>
        <w:t>（２）１か月</w:t>
      </w:r>
      <w:r w:rsidR="007D76C3" w:rsidRPr="00133A87">
        <w:rPr>
          <w:rFonts w:hint="eastAsia"/>
        </w:rPr>
        <w:t>60</w:t>
      </w:r>
      <w:r w:rsidRPr="00133A87">
        <w:rPr>
          <w:rFonts w:hint="eastAsia"/>
        </w:rPr>
        <w:t>時間を超える時間外労働について</w:t>
      </w:r>
    </w:p>
    <w:p w14:paraId="13E23762" w14:textId="77777777" w:rsidR="0081659B" w:rsidRPr="00133A87" w:rsidRDefault="0081659B" w:rsidP="000D1A01">
      <w:pPr>
        <w:pStyle w:val="af0"/>
        <w:spacing w:line="220" w:lineRule="exact"/>
        <w:ind w:leftChars="152" w:left="365" w:rightChars="-52" w:right="-125" w:firstLineChars="200" w:firstLine="320"/>
        <w:rPr>
          <w:color w:val="auto"/>
        </w:rPr>
      </w:pPr>
      <w:r w:rsidRPr="00133A87">
        <w:rPr>
          <w:rFonts w:hint="eastAsia"/>
          <w:color w:val="auto"/>
        </w:rPr>
        <w:t>基本給×1.50×時間外労働時間数</w:t>
      </w:r>
    </w:p>
    <w:p w14:paraId="687368A4" w14:textId="77777777" w:rsidR="0081659B" w:rsidRPr="00133A87" w:rsidRDefault="0081659B" w:rsidP="000D1A01">
      <w:pPr>
        <w:pStyle w:val="af0"/>
        <w:spacing w:line="220" w:lineRule="exact"/>
        <w:ind w:leftChars="151" w:left="362" w:rightChars="-52" w:right="-125" w:firstLineChars="200" w:firstLine="320"/>
        <w:rPr>
          <w:color w:val="auto"/>
        </w:rPr>
      </w:pPr>
      <w:r w:rsidRPr="00133A87">
        <w:rPr>
          <w:rFonts w:hint="eastAsia"/>
          <w:color w:val="auto"/>
        </w:rPr>
        <w:t>皆勤手当÷１年を平均した月所定労働時間数×1.50×時間外労働時間数</w:t>
      </w:r>
    </w:p>
    <w:p w14:paraId="2E8244B4"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color w:val="auto"/>
        </w:rPr>
        <w:t>休日労働手当　第９条の所定休日に労働させたときは、次の算式により計算して支給する。</w:t>
      </w:r>
    </w:p>
    <w:p w14:paraId="56928129" w14:textId="77777777" w:rsidR="008E44B9" w:rsidRPr="00133A87" w:rsidRDefault="008E44B9" w:rsidP="000D1A01">
      <w:pPr>
        <w:pStyle w:val="af0"/>
        <w:spacing w:line="220" w:lineRule="exact"/>
        <w:ind w:leftChars="151" w:left="362" w:rightChars="-52" w:right="-125" w:firstLineChars="0" w:firstLine="0"/>
        <w:rPr>
          <w:color w:val="auto"/>
        </w:rPr>
      </w:pPr>
      <w:r w:rsidRPr="00133A87">
        <w:rPr>
          <w:rFonts w:hint="eastAsia"/>
          <w:color w:val="auto"/>
        </w:rPr>
        <w:t>基本給×1.35×休日労働時間数</w:t>
      </w:r>
    </w:p>
    <w:p w14:paraId="4D71DE95" w14:textId="77777777" w:rsidR="008E44B9" w:rsidRPr="00133A87" w:rsidRDefault="008E44B9" w:rsidP="000D1A01">
      <w:pPr>
        <w:pStyle w:val="af0"/>
        <w:spacing w:line="220" w:lineRule="exact"/>
        <w:ind w:leftChars="151" w:left="362" w:rightChars="-52" w:right="-125" w:firstLineChars="0" w:firstLine="0"/>
      </w:pPr>
      <w:r w:rsidRPr="00133A87">
        <w:rPr>
          <w:rFonts w:hint="eastAsia"/>
          <w:color w:val="auto"/>
        </w:rPr>
        <w:t>皆勤手当÷１年を平均した月所定労働時間数×1.35</w:t>
      </w:r>
      <w:r w:rsidRPr="00133A87">
        <w:rPr>
          <w:rFonts w:hint="eastAsia"/>
        </w:rPr>
        <w:t>×休日労働時間数</w:t>
      </w:r>
    </w:p>
    <w:p w14:paraId="2474C80E" w14:textId="77777777" w:rsidR="008E44B9" w:rsidRPr="00133A87" w:rsidRDefault="008E44B9" w:rsidP="000D1A01">
      <w:pPr>
        <w:pStyle w:val="af0"/>
        <w:spacing w:line="220" w:lineRule="exact"/>
        <w:ind w:leftChars="91" w:left="326" w:rightChars="-52" w:right="-125" w:firstLineChars="0"/>
      </w:pPr>
      <w:r w:rsidRPr="00133A87">
        <w:rPr>
          <w:rFonts w:hint="eastAsia"/>
        </w:rPr>
        <w:t>深夜労働手当　午後10時から午前5時までの間に労働させたときは、次の算式により計算して支給する。</w:t>
      </w:r>
    </w:p>
    <w:p w14:paraId="2F2B9754" w14:textId="77777777" w:rsidR="008E44B9" w:rsidRPr="00133A87" w:rsidRDefault="008E44B9" w:rsidP="000D1A01">
      <w:pPr>
        <w:pStyle w:val="af0"/>
        <w:spacing w:line="220" w:lineRule="exact"/>
        <w:ind w:leftChars="91" w:left="326" w:rightChars="-52" w:right="-125" w:firstLineChars="0"/>
      </w:pPr>
      <w:r w:rsidRPr="00133A87">
        <w:rPr>
          <w:rFonts w:hint="eastAsia"/>
        </w:rPr>
        <w:t xml:space="preserve">　基本給×0.25×深夜労働時間数</w:t>
      </w:r>
    </w:p>
    <w:p w14:paraId="36594DFA" w14:textId="77777777" w:rsidR="008E44B9" w:rsidRPr="00133A87" w:rsidRDefault="008E44B9" w:rsidP="000D1A01">
      <w:pPr>
        <w:pStyle w:val="af0"/>
        <w:spacing w:line="220" w:lineRule="exact"/>
        <w:ind w:leftChars="91" w:left="326" w:rightChars="-52" w:right="-125" w:firstLineChars="0"/>
      </w:pPr>
      <w:r w:rsidRPr="00133A87">
        <w:rPr>
          <w:rFonts w:hint="eastAsia"/>
        </w:rPr>
        <w:t xml:space="preserve">　皆勤手当÷１年を平均した月所定労働時間数×0.25×深夜労働時間数</w:t>
      </w:r>
    </w:p>
    <w:p w14:paraId="1B114F35"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（休暇等の賃金）</w:t>
      </w:r>
    </w:p>
    <w:p w14:paraId="02186080"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27</w:t>
      </w:r>
      <w:r w:rsidRPr="00133A87">
        <w:rPr>
          <w:rFonts w:hint="eastAsia"/>
        </w:rPr>
        <w:t>条　第</w:t>
      </w:r>
      <w:r w:rsidRPr="00133A87">
        <w:t>13</w:t>
      </w:r>
      <w:r w:rsidRPr="00133A87">
        <w:rPr>
          <w:rFonts w:hint="eastAsia"/>
        </w:rPr>
        <w:t>条第１項で定める年次有給休暇については、所定労働時間労働したときに支払われる通常の賃金を支給する。</w:t>
      </w:r>
    </w:p>
    <w:p w14:paraId="7C3AC379" w14:textId="50FB5F68" w:rsidR="008E44B9" w:rsidRPr="00133A87" w:rsidRDefault="00D3153C" w:rsidP="000D1A01">
      <w:pPr>
        <w:pStyle w:val="af"/>
        <w:spacing w:line="220" w:lineRule="exact"/>
        <w:ind w:leftChars="100" w:left="400" w:rightChars="-52" w:right="-125" w:hanging="160"/>
      </w:pPr>
      <w:r w:rsidRPr="00133A87">
        <w:rPr>
          <w:noProof/>
          <w:lang w:val="en-US"/>
        </w:rPr>
        <mc:AlternateContent>
          <mc:Choice Requires="wps">
            <w:drawing>
              <wp:anchor distT="0" distB="0" distL="114300" distR="114300" simplePos="0" relativeHeight="251658240" behindDoc="0" locked="0" layoutInCell="1" allowOverlap="1" wp14:anchorId="17206DAA" wp14:editId="3B373BBC">
                <wp:simplePos x="0" y="0"/>
                <wp:positionH relativeFrom="column">
                  <wp:posOffset>-207645</wp:posOffset>
                </wp:positionH>
                <wp:positionV relativeFrom="page">
                  <wp:posOffset>768350</wp:posOffset>
                </wp:positionV>
                <wp:extent cx="1066800" cy="914400"/>
                <wp:effectExtent l="0" t="0" r="1270" b="3175"/>
                <wp:wrapNone/>
                <wp:docPr id="1" name="AutoShape 30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914400"/>
                        </a:xfrm>
                        <a:prstGeom prst="bracePair">
                          <a:avLst>
                            <a:gd name="adj" fmla="val 8333"/>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F903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09" o:spid="_x0000_s1026" type="#_x0000_t186" style="position:absolute;left:0;text-align:left;margin-left:-16.35pt;margin-top:60.5pt;width:84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" stroked="f">
                <w10:wrap anchory="page"/>
              </v:shape>
            </w:pict>
          </mc:Fallback>
        </mc:AlternateContent>
      </w:r>
      <w:r w:rsidR="008E44B9" w:rsidRPr="00133A87">
        <w:rPr>
          <w:rFonts w:hint="eastAsia"/>
        </w:rPr>
        <w:t>２　第</w:t>
      </w:r>
      <w:r w:rsidR="00562301" w:rsidRPr="00133A87">
        <w:rPr>
          <w:rFonts w:hint="eastAsia"/>
        </w:rPr>
        <w:t>15</w:t>
      </w:r>
      <w:r w:rsidR="008E44B9" w:rsidRPr="00133A87">
        <w:rPr>
          <w:rFonts w:hint="eastAsia"/>
        </w:rPr>
        <w:t>条で定める産前産後の休業期間については、有給（無給）とする。</w:t>
      </w:r>
    </w:p>
    <w:p w14:paraId="7569E2E8" w14:textId="77777777" w:rsidR="008E44B9" w:rsidRPr="00133A87" w:rsidRDefault="008E44B9" w:rsidP="000D1A01">
      <w:pPr>
        <w:pStyle w:val="af"/>
        <w:spacing w:line="220" w:lineRule="exact"/>
        <w:ind w:leftChars="100" w:left="400" w:rightChars="-52" w:right="-125" w:hanging="160"/>
      </w:pPr>
      <w:r w:rsidRPr="00133A87">
        <w:rPr>
          <w:rFonts w:hint="eastAsia"/>
        </w:rPr>
        <w:t>３　第</w:t>
      </w:r>
      <w:r w:rsidR="00562301" w:rsidRPr="00133A87">
        <w:rPr>
          <w:rFonts w:hint="eastAsia"/>
        </w:rPr>
        <w:t>16</w:t>
      </w:r>
      <w:r w:rsidRPr="00133A87">
        <w:rPr>
          <w:rFonts w:hint="eastAsia"/>
        </w:rPr>
        <w:t>条第１項で定める育児時間については、有給（無給）とする。</w:t>
      </w:r>
    </w:p>
    <w:p w14:paraId="7A32C90D" w14:textId="77777777" w:rsidR="008E44B9" w:rsidRPr="00133A87" w:rsidRDefault="008E44B9" w:rsidP="000D1A01">
      <w:pPr>
        <w:pStyle w:val="af"/>
        <w:spacing w:line="220" w:lineRule="exact"/>
        <w:ind w:leftChars="100" w:left="400" w:rightChars="-52" w:right="-125" w:hanging="160"/>
      </w:pPr>
      <w:r w:rsidRPr="00133A87">
        <w:rPr>
          <w:rFonts w:hint="eastAsia"/>
        </w:rPr>
        <w:t>４　第</w:t>
      </w:r>
      <w:r w:rsidR="00562301" w:rsidRPr="00133A87">
        <w:rPr>
          <w:rFonts w:hint="eastAsia"/>
        </w:rPr>
        <w:t>16</w:t>
      </w:r>
      <w:r w:rsidRPr="00133A87">
        <w:rPr>
          <w:rFonts w:hint="eastAsia"/>
        </w:rPr>
        <w:t>条第２項で定める生理日の休暇については、有給（無給）とする。</w:t>
      </w:r>
    </w:p>
    <w:p w14:paraId="0957F1C9" w14:textId="77777777" w:rsidR="008E44B9" w:rsidRPr="00133A87" w:rsidRDefault="008E44B9" w:rsidP="000D1A01">
      <w:pPr>
        <w:pStyle w:val="af"/>
        <w:spacing w:line="220" w:lineRule="exact"/>
        <w:ind w:leftChars="100" w:left="400" w:rightChars="-52" w:right="-125" w:hanging="160"/>
      </w:pPr>
      <w:r w:rsidRPr="00133A87">
        <w:rPr>
          <w:rFonts w:hint="eastAsia"/>
        </w:rPr>
        <w:t>５　第</w:t>
      </w:r>
      <w:r w:rsidR="00562301" w:rsidRPr="00133A87">
        <w:rPr>
          <w:rFonts w:hint="eastAsia"/>
        </w:rPr>
        <w:t>17</w:t>
      </w:r>
      <w:r w:rsidRPr="00133A87">
        <w:rPr>
          <w:rFonts w:hint="eastAsia"/>
        </w:rPr>
        <w:t>条第１項で定める時間内通院の時間については、有給（無給）とする。</w:t>
      </w:r>
    </w:p>
    <w:p w14:paraId="0DE35B74" w14:textId="77777777" w:rsidR="008E44B9" w:rsidRPr="00133A87" w:rsidRDefault="008E44B9" w:rsidP="000D1A01">
      <w:pPr>
        <w:pStyle w:val="af"/>
        <w:spacing w:line="220" w:lineRule="exact"/>
        <w:ind w:leftChars="100" w:left="400" w:rightChars="-52" w:right="-125" w:hanging="160"/>
      </w:pPr>
      <w:r w:rsidRPr="00133A87">
        <w:rPr>
          <w:rFonts w:hint="eastAsia"/>
        </w:rPr>
        <w:t>６　第</w:t>
      </w:r>
      <w:r w:rsidR="00562301" w:rsidRPr="00133A87">
        <w:rPr>
          <w:rFonts w:hint="eastAsia"/>
        </w:rPr>
        <w:t>17</w:t>
      </w:r>
      <w:r w:rsidRPr="00133A87">
        <w:rPr>
          <w:rFonts w:hint="eastAsia"/>
        </w:rPr>
        <w:t>条第２項で定める遅出、早退により就業しない時間については、有給（無給）とする。</w:t>
      </w:r>
    </w:p>
    <w:p w14:paraId="663823CA" w14:textId="77777777" w:rsidR="008E44B9" w:rsidRPr="00133A87" w:rsidRDefault="008E44B9" w:rsidP="000D1A01">
      <w:pPr>
        <w:pStyle w:val="af"/>
        <w:spacing w:line="220" w:lineRule="exact"/>
        <w:ind w:leftChars="100" w:left="400" w:rightChars="-52" w:right="-125" w:hanging="160"/>
      </w:pPr>
      <w:r w:rsidRPr="00133A87">
        <w:rPr>
          <w:rFonts w:hint="eastAsia"/>
        </w:rPr>
        <w:t>７　第</w:t>
      </w:r>
      <w:r w:rsidR="00562301" w:rsidRPr="00133A87">
        <w:rPr>
          <w:rFonts w:hint="eastAsia"/>
        </w:rPr>
        <w:t>17</w:t>
      </w:r>
      <w:r w:rsidRPr="00133A87">
        <w:rPr>
          <w:rFonts w:hint="eastAsia"/>
        </w:rPr>
        <w:t>条第３項で定める勤務中の休憩時間については、有給（無給）とする。</w:t>
      </w:r>
    </w:p>
    <w:p w14:paraId="12C1F47F" w14:textId="77777777" w:rsidR="008E44B9" w:rsidRPr="00133A87" w:rsidRDefault="008E44B9" w:rsidP="000D1A01">
      <w:pPr>
        <w:pStyle w:val="af"/>
        <w:spacing w:line="220" w:lineRule="exact"/>
        <w:ind w:leftChars="100" w:left="400" w:rightChars="-52" w:right="-125" w:hanging="160"/>
      </w:pPr>
      <w:r w:rsidRPr="00133A87">
        <w:rPr>
          <w:rFonts w:hint="eastAsia"/>
        </w:rPr>
        <w:t>８　第</w:t>
      </w:r>
      <w:r w:rsidR="00562301" w:rsidRPr="00133A87">
        <w:rPr>
          <w:rFonts w:hint="eastAsia"/>
        </w:rPr>
        <w:t>17</w:t>
      </w:r>
      <w:r w:rsidRPr="00133A87">
        <w:rPr>
          <w:rFonts w:hint="eastAsia"/>
        </w:rPr>
        <w:t>条第４項で定める勤務時間の短縮により就業しない時間及び休業の期間については、有給（無給）とする。</w:t>
      </w:r>
    </w:p>
    <w:p w14:paraId="35CD6622" w14:textId="77777777" w:rsidR="008E44B9" w:rsidRPr="00133A87" w:rsidRDefault="008E44B9" w:rsidP="000D1A01">
      <w:pPr>
        <w:pStyle w:val="af"/>
        <w:spacing w:line="220" w:lineRule="exact"/>
        <w:ind w:leftChars="100" w:left="400" w:rightChars="-52" w:right="-125" w:hanging="160"/>
      </w:pPr>
      <w:r w:rsidRPr="00133A87">
        <w:rPr>
          <w:rFonts w:hint="eastAsia"/>
        </w:rPr>
        <w:t>９　第</w:t>
      </w:r>
      <w:r w:rsidR="005E6C2F" w:rsidRPr="00133A87">
        <w:rPr>
          <w:rFonts w:hint="eastAsia"/>
        </w:rPr>
        <w:t>18</w:t>
      </w:r>
      <w:r w:rsidRPr="00133A87">
        <w:rPr>
          <w:rFonts w:hint="eastAsia"/>
        </w:rPr>
        <w:t>条で定める育児休業の期間については、有給（無給）とする。</w:t>
      </w:r>
    </w:p>
    <w:p w14:paraId="23D3F075" w14:textId="77777777" w:rsidR="008E44B9" w:rsidRPr="00133A87" w:rsidRDefault="008E44B9" w:rsidP="000D1A01">
      <w:pPr>
        <w:pStyle w:val="af"/>
        <w:spacing w:line="220" w:lineRule="exact"/>
        <w:ind w:leftChars="100" w:left="400" w:rightChars="-52" w:right="-125" w:hanging="160"/>
      </w:pPr>
      <w:r w:rsidRPr="00133A87">
        <w:t>10</w:t>
      </w:r>
      <w:r w:rsidRPr="00133A87">
        <w:rPr>
          <w:rFonts w:hint="eastAsia"/>
        </w:rPr>
        <w:t xml:space="preserve">　第</w:t>
      </w:r>
      <w:r w:rsidR="005E6C2F" w:rsidRPr="00133A87">
        <w:rPr>
          <w:rFonts w:hint="eastAsia"/>
        </w:rPr>
        <w:t>1</w:t>
      </w:r>
      <w:r w:rsidR="00170E77" w:rsidRPr="00133A87">
        <w:rPr>
          <w:rFonts w:hint="eastAsia"/>
        </w:rPr>
        <w:t>9</w:t>
      </w:r>
      <w:r w:rsidRPr="00133A87">
        <w:rPr>
          <w:rFonts w:hint="eastAsia"/>
        </w:rPr>
        <w:t>条で定める介護休業の期間については、有給（無給）とする。</w:t>
      </w:r>
    </w:p>
    <w:p w14:paraId="14BC84A2" w14:textId="77777777" w:rsidR="00322897" w:rsidRPr="00133A87" w:rsidRDefault="008E44B9" w:rsidP="000D1A01">
      <w:pPr>
        <w:pStyle w:val="af"/>
        <w:spacing w:line="220" w:lineRule="exact"/>
        <w:ind w:leftChars="100" w:left="400" w:rightChars="-52" w:right="-125" w:hanging="160"/>
      </w:pPr>
      <w:r w:rsidRPr="00133A87">
        <w:rPr>
          <w:rFonts w:hint="eastAsia"/>
        </w:rPr>
        <w:t>11　第</w:t>
      </w:r>
      <w:r w:rsidR="00170E77" w:rsidRPr="00133A87">
        <w:rPr>
          <w:rFonts w:hint="eastAsia"/>
        </w:rPr>
        <w:t>20</w:t>
      </w:r>
      <w:r w:rsidRPr="00133A87">
        <w:rPr>
          <w:rFonts w:hint="eastAsia"/>
        </w:rPr>
        <w:t>条で定める看護休暇の期間については、有給（無給）とする。</w:t>
      </w:r>
    </w:p>
    <w:p w14:paraId="1F39034F" w14:textId="77777777" w:rsidR="00322897" w:rsidRPr="00133A87" w:rsidRDefault="00322897" w:rsidP="000D1A01">
      <w:pPr>
        <w:pStyle w:val="af"/>
        <w:spacing w:line="220" w:lineRule="exact"/>
        <w:ind w:leftChars="100" w:left="400" w:rightChars="-52" w:right="-125" w:hanging="160"/>
      </w:pPr>
      <w:r w:rsidRPr="00133A87">
        <w:t>12　第</w:t>
      </w:r>
      <w:r w:rsidR="00170E77" w:rsidRPr="00133A87">
        <w:rPr>
          <w:rFonts w:hint="eastAsia"/>
        </w:rPr>
        <w:t>21</w:t>
      </w:r>
      <w:r w:rsidRPr="00133A87">
        <w:t>条で定める介護休暇の期間については、有給（無給）とする。</w:t>
      </w:r>
    </w:p>
    <w:p w14:paraId="6940B9F9" w14:textId="77777777" w:rsidR="00322897" w:rsidRPr="00133A87" w:rsidRDefault="00322897" w:rsidP="000D1A01">
      <w:pPr>
        <w:pStyle w:val="af"/>
        <w:spacing w:line="220" w:lineRule="exact"/>
        <w:ind w:leftChars="100" w:left="400" w:rightChars="-52" w:right="-125" w:hanging="160"/>
      </w:pPr>
      <w:r w:rsidRPr="00133A87">
        <w:t>13　第</w:t>
      </w:r>
      <w:r w:rsidR="00170E77" w:rsidRPr="00133A87">
        <w:rPr>
          <w:rFonts w:hint="eastAsia"/>
        </w:rPr>
        <w:t>23</w:t>
      </w:r>
      <w:r w:rsidRPr="00133A87">
        <w:t>条で定める深夜業の</w:t>
      </w:r>
      <w:r w:rsidRPr="00133A87">
        <w:rPr>
          <w:rFonts w:hint="eastAsia"/>
        </w:rPr>
        <w:t>免除により就業しない時間については、有給（無給）とする。</w:t>
      </w:r>
    </w:p>
    <w:p w14:paraId="732B8236" w14:textId="77777777" w:rsidR="008E44B9" w:rsidRPr="00133A87" w:rsidRDefault="00170E77" w:rsidP="000D1A01">
      <w:pPr>
        <w:pStyle w:val="af"/>
        <w:spacing w:line="220" w:lineRule="exact"/>
        <w:ind w:leftChars="100" w:left="400" w:rightChars="-52" w:right="-125" w:hanging="160"/>
      </w:pPr>
      <w:r w:rsidRPr="00133A87">
        <w:t>1</w:t>
      </w:r>
      <w:r w:rsidRPr="00133A87">
        <w:rPr>
          <w:rFonts w:hint="eastAsia"/>
        </w:rPr>
        <w:t>4</w:t>
      </w:r>
      <w:r w:rsidR="00322897" w:rsidRPr="00133A87">
        <w:t xml:space="preserve">　第</w:t>
      </w:r>
      <w:r w:rsidRPr="00133A87">
        <w:rPr>
          <w:rFonts w:hint="eastAsia"/>
        </w:rPr>
        <w:t>24</w:t>
      </w:r>
      <w:r w:rsidR="00322897" w:rsidRPr="00133A87">
        <w:t>条で定める短時間勤務により就業しない時間については、有給（無給）とする。</w:t>
      </w:r>
    </w:p>
    <w:p w14:paraId="672F3C03"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（欠勤等の扱い）</w:t>
      </w:r>
    </w:p>
    <w:p w14:paraId="1A1E3C99"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28</w:t>
      </w:r>
      <w:r w:rsidRPr="00133A87">
        <w:rPr>
          <w:rFonts w:hint="eastAsia"/>
        </w:rPr>
        <w:t>条　欠勤、遅刻、早退、及び私用外出の時間数に対する賃金は支払わないものとする。この場合の時間数の計算は、分単位とする。</w:t>
      </w:r>
    </w:p>
    <w:p w14:paraId="15077694"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（賃金の支払い）</w:t>
      </w:r>
    </w:p>
    <w:p w14:paraId="5A5CB9B2"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29</w:t>
      </w:r>
      <w:r w:rsidRPr="00133A87">
        <w:rPr>
          <w:rFonts w:hint="eastAsia"/>
        </w:rPr>
        <w:t>条　賃金は、前月○○日から当月○○日までの分について、当月○○日（支払日が休日に当たる場合はその前日）に通貨で直接その金額を本人に支払う。</w:t>
      </w:r>
    </w:p>
    <w:p w14:paraId="324CC8C4"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次に掲げるものは賃金から控除するものとする。</w:t>
      </w:r>
    </w:p>
    <w:p w14:paraId="46BEDEA5" w14:textId="77777777" w:rsidR="008E44B9" w:rsidRPr="00133A87" w:rsidRDefault="008E44B9" w:rsidP="000D1A01">
      <w:pPr>
        <w:pStyle w:val="af0"/>
        <w:spacing w:line="220" w:lineRule="exact"/>
        <w:ind w:leftChars="100" w:left="365" w:rightChars="-52" w:right="-125" w:hanging="125"/>
      </w:pPr>
      <w:r w:rsidRPr="00133A87">
        <w:rPr>
          <w:rFonts w:hint="eastAsia"/>
        </w:rPr>
        <w:t>①</w:t>
      </w:r>
      <w:r w:rsidRPr="00133A87">
        <w:t xml:space="preserve">  </w:t>
      </w:r>
      <w:r w:rsidRPr="00133A87">
        <w:rPr>
          <w:rFonts w:hint="eastAsia"/>
        </w:rPr>
        <w:t>源泉所得税</w:t>
      </w:r>
    </w:p>
    <w:p w14:paraId="237038CF" w14:textId="77777777" w:rsidR="008E44B9" w:rsidRPr="00133A87" w:rsidRDefault="008E44B9" w:rsidP="000D1A01">
      <w:pPr>
        <w:pStyle w:val="af0"/>
        <w:spacing w:line="220" w:lineRule="exact"/>
        <w:ind w:leftChars="100" w:left="365" w:rightChars="-52" w:right="-125" w:hanging="125"/>
      </w:pPr>
      <w:r w:rsidRPr="00133A87">
        <w:rPr>
          <w:rFonts w:hint="eastAsia"/>
        </w:rPr>
        <w:t>②</w:t>
      </w:r>
      <w:r w:rsidRPr="00133A87">
        <w:t xml:space="preserve">  </w:t>
      </w:r>
      <w:r w:rsidRPr="00133A87">
        <w:rPr>
          <w:rFonts w:hint="eastAsia"/>
        </w:rPr>
        <w:t>住民税</w:t>
      </w:r>
    </w:p>
    <w:p w14:paraId="23402103" w14:textId="77777777" w:rsidR="008E44B9" w:rsidRPr="00133A87" w:rsidRDefault="008E44B9" w:rsidP="000D1A01">
      <w:pPr>
        <w:pStyle w:val="af0"/>
        <w:spacing w:line="220" w:lineRule="exact"/>
        <w:ind w:leftChars="100" w:left="365" w:rightChars="-52" w:right="-125" w:hanging="125"/>
      </w:pPr>
      <w:r w:rsidRPr="00133A87">
        <w:rPr>
          <w:rFonts w:hint="eastAsia"/>
        </w:rPr>
        <w:t>③</w:t>
      </w:r>
      <w:r w:rsidRPr="00133A87">
        <w:t xml:space="preserve">  </w:t>
      </w:r>
      <w:r w:rsidRPr="00133A87">
        <w:rPr>
          <w:rFonts w:hint="eastAsia"/>
        </w:rPr>
        <w:t>雇用保険及び社会保険の被保険者については、その保険料の被保険者の負担分</w:t>
      </w:r>
    </w:p>
    <w:p w14:paraId="6E3F3253" w14:textId="77777777" w:rsidR="008E44B9" w:rsidRPr="00133A87" w:rsidRDefault="008E44B9" w:rsidP="000D1A01">
      <w:pPr>
        <w:pStyle w:val="af0"/>
        <w:spacing w:line="220" w:lineRule="exact"/>
        <w:ind w:leftChars="100" w:left="365" w:rightChars="-52" w:right="-125" w:hanging="125"/>
      </w:pPr>
      <w:r w:rsidRPr="00133A87">
        <w:rPr>
          <w:rFonts w:hint="eastAsia"/>
        </w:rPr>
        <w:t>④</w:t>
      </w:r>
      <w:r w:rsidRPr="00133A87">
        <w:t xml:space="preserve">  </w:t>
      </w:r>
      <w:r w:rsidRPr="00133A87">
        <w:rPr>
          <w:rFonts w:hint="eastAsia"/>
        </w:rPr>
        <w:t>その他、従業員の過半数を代表する者との書面による協定により控除することとしたもの</w:t>
      </w:r>
    </w:p>
    <w:p w14:paraId="097A89E0"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（昇給）</w:t>
      </w:r>
    </w:p>
    <w:p w14:paraId="3D080342"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30</w:t>
      </w:r>
      <w:r w:rsidRPr="00133A87">
        <w:rPr>
          <w:rFonts w:hint="eastAsia"/>
        </w:rPr>
        <w:t>条</w:t>
      </w:r>
      <w:r w:rsidRPr="00133A87">
        <w:t xml:space="preserve">  1 </w:t>
      </w:r>
      <w:r w:rsidRPr="00133A87">
        <w:rPr>
          <w:rFonts w:hint="eastAsia"/>
        </w:rPr>
        <w:t>年以上勤続し、成績の優秀なパートタイム</w:t>
      </w:r>
      <w:r w:rsidR="002F5AB0" w:rsidRPr="00133A87">
        <w:rPr>
          <w:rFonts w:hint="eastAsia"/>
        </w:rPr>
        <w:t>・有期雇用</w:t>
      </w:r>
      <w:r w:rsidRPr="00133A87">
        <w:rPr>
          <w:rFonts w:hint="eastAsia"/>
        </w:rPr>
        <w:t>労働者については、その勤務成績、職務遂行能力等を考慮し昇給を行う。</w:t>
      </w:r>
    </w:p>
    <w:p w14:paraId="7771CD3F" w14:textId="77777777" w:rsidR="001D289C" w:rsidRPr="00133A87" w:rsidRDefault="008E44B9" w:rsidP="00C54D9A">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昇給は、原則として年１回とし、○月に実施する。</w:t>
      </w:r>
    </w:p>
    <w:p w14:paraId="63DBD4A8"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lastRenderedPageBreak/>
        <w:t>（賞与）</w:t>
      </w:r>
    </w:p>
    <w:p w14:paraId="037A2B18"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31</w:t>
      </w:r>
      <w:r w:rsidRPr="00133A87">
        <w:rPr>
          <w:rFonts w:hint="eastAsia"/>
        </w:rPr>
        <w:t>条　毎年○月○日及び○月○日に在籍し、○カ月以上勤続したパートタイム</w:t>
      </w:r>
      <w:r w:rsidR="006D44B8" w:rsidRPr="00133A87">
        <w:rPr>
          <w:rFonts w:hint="eastAsia"/>
        </w:rPr>
        <w:t>・有期雇用</w:t>
      </w:r>
      <w:r w:rsidRPr="00133A87">
        <w:rPr>
          <w:rFonts w:hint="eastAsia"/>
        </w:rPr>
        <w:t>労働者に対しては、その勤務成績、職務内容等を考慮し賞与を支給する。</w:t>
      </w:r>
    </w:p>
    <w:p w14:paraId="00D3E714"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賞与は、原則として年２回、○月○日及び○月○日（支払日が休日に当たる場合はその前日）に支給する。</w:t>
      </w:r>
    </w:p>
    <w:p w14:paraId="5C5495F3" w14:textId="77777777" w:rsidR="008E44B9" w:rsidRPr="00133A87" w:rsidRDefault="008E44B9" w:rsidP="000D1A01">
      <w:pPr>
        <w:pStyle w:val="af"/>
        <w:spacing w:line="220" w:lineRule="exact"/>
        <w:ind w:leftChars="100" w:left="400" w:rightChars="-52" w:right="-125" w:hanging="160"/>
      </w:pPr>
      <w:r w:rsidRPr="00133A87">
        <w:rPr>
          <w:rFonts w:hint="eastAsia"/>
        </w:rPr>
        <w:t>３</w:t>
      </w:r>
      <w:r w:rsidRPr="00133A87">
        <w:t xml:space="preserve">  </w:t>
      </w:r>
      <w:r w:rsidRPr="00133A87">
        <w:rPr>
          <w:rFonts w:hint="eastAsia"/>
        </w:rPr>
        <w:t>支給額及び支給基準は、その期の会社の業績を考慮してその都度定める。</w:t>
      </w:r>
    </w:p>
    <w:p w14:paraId="34096126" w14:textId="77777777" w:rsidR="00C54D9A" w:rsidRPr="00133A87" w:rsidRDefault="00C54D9A" w:rsidP="000D1A01">
      <w:pPr>
        <w:pStyle w:val="af"/>
        <w:spacing w:line="220" w:lineRule="exact"/>
        <w:ind w:leftChars="100" w:left="400" w:rightChars="-52" w:right="-125" w:hanging="160"/>
      </w:pPr>
    </w:p>
    <w:p w14:paraId="66E0B3E3" w14:textId="77777777" w:rsidR="008E44B9" w:rsidRPr="00133A87" w:rsidRDefault="008E44B9" w:rsidP="00C54D9A">
      <w:pPr>
        <w:pStyle w:val="af1"/>
        <w:spacing w:line="220" w:lineRule="exact"/>
        <w:ind w:leftChars="57" w:rightChars="-52" w:right="-125" w:firstLineChars="50" w:firstLine="80"/>
        <w:rPr>
          <w:rFonts w:ascii="ＭＳ 明朝" w:eastAsia="ＭＳ 明朝"/>
        </w:rPr>
      </w:pPr>
      <w:r w:rsidRPr="00133A87">
        <w:rPr>
          <w:rFonts w:ascii="ＭＳ 明朝" w:eastAsia="ＭＳ 明朝" w:hint="eastAsia"/>
        </w:rPr>
        <w:t>（退職金）</w:t>
      </w:r>
    </w:p>
    <w:p w14:paraId="5561F76F"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1C0B05" w:rsidRPr="00133A87">
        <w:rPr>
          <w:rFonts w:hint="eastAsia"/>
        </w:rPr>
        <w:t>3</w:t>
      </w:r>
      <w:r w:rsidR="00FD1C06" w:rsidRPr="00133A87">
        <w:rPr>
          <w:rFonts w:hint="eastAsia"/>
        </w:rPr>
        <w:t>2</w:t>
      </w:r>
      <w:r w:rsidRPr="00133A87">
        <w:rPr>
          <w:rFonts w:hint="eastAsia"/>
        </w:rPr>
        <w:t>条　勤続○年以上のパートタイム</w:t>
      </w:r>
      <w:r w:rsidR="006D44B8" w:rsidRPr="00133A87">
        <w:rPr>
          <w:rFonts w:hint="eastAsia"/>
        </w:rPr>
        <w:t>・有期雇用</w:t>
      </w:r>
      <w:r w:rsidRPr="00133A87">
        <w:rPr>
          <w:rFonts w:hint="eastAsia"/>
        </w:rPr>
        <w:t>労働者が退職し、又は解雇されたときは、退職金を支給する。ただし第4</w:t>
      </w:r>
      <w:r w:rsidR="00CE22B7" w:rsidRPr="00133A87">
        <w:rPr>
          <w:rFonts w:hint="eastAsia"/>
        </w:rPr>
        <w:t>9</w:t>
      </w:r>
      <w:r w:rsidRPr="00133A87">
        <w:rPr>
          <w:rFonts w:hint="eastAsia"/>
        </w:rPr>
        <w:t>条第２項により懲戒解雇された場合は、退職金の全部又は一部を支給しないことがある。</w:t>
      </w:r>
    </w:p>
    <w:p w14:paraId="2A5E53B6" w14:textId="77777777" w:rsidR="008E44B9" w:rsidRPr="00133A87" w:rsidRDefault="008E44B9" w:rsidP="00C54D9A">
      <w:pPr>
        <w:pStyle w:val="af1"/>
        <w:spacing w:beforeLines="30" w:before="124" w:line="220" w:lineRule="exact"/>
        <w:ind w:leftChars="57" w:rightChars="-52" w:right="-125" w:firstLineChars="50" w:firstLine="80"/>
        <w:rPr>
          <w:rFonts w:ascii="ＭＳ 明朝" w:eastAsia="ＭＳ 明朝"/>
        </w:rPr>
      </w:pPr>
      <w:r w:rsidRPr="00133A87">
        <w:rPr>
          <w:rFonts w:ascii="ＭＳ 明朝" w:eastAsia="ＭＳ 明朝" w:hint="eastAsia"/>
        </w:rPr>
        <w:t>（退職金額等）</w:t>
      </w:r>
    </w:p>
    <w:p w14:paraId="7FBE46A7"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33</w:t>
      </w:r>
      <w:r w:rsidRPr="00133A87">
        <w:rPr>
          <w:rFonts w:hint="eastAsia"/>
        </w:rPr>
        <w:t>条</w:t>
      </w:r>
      <w:r w:rsidRPr="00133A87">
        <w:t xml:space="preserve">  </w:t>
      </w:r>
      <w:r w:rsidRPr="00133A87">
        <w:rPr>
          <w:rFonts w:hint="eastAsia"/>
        </w:rPr>
        <w:t>退職金は、退職又は解雇時の基本給に勤続年数に応じて定めた別表（略）の支給率を乗じて計算した金額とする。</w:t>
      </w:r>
    </w:p>
    <w:p w14:paraId="41A97731"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退職金は、支給事由の生じた日から○カ月以内に退職したパートタイム</w:t>
      </w:r>
      <w:r w:rsidR="006D44B8" w:rsidRPr="00133A87">
        <w:rPr>
          <w:rFonts w:hint="eastAsia"/>
        </w:rPr>
        <w:t>・有期雇用</w:t>
      </w:r>
      <w:r w:rsidRPr="00133A87">
        <w:rPr>
          <w:rFonts w:hint="eastAsia"/>
        </w:rPr>
        <w:t>労働者（死亡した場合はその遺族）に支払う。</w:t>
      </w:r>
    </w:p>
    <w:p w14:paraId="1D4E7CD4" w14:textId="77777777" w:rsidR="000D1A01" w:rsidRPr="00133A87" w:rsidRDefault="000D1A01" w:rsidP="000D1A01">
      <w:pPr>
        <w:autoSpaceDE w:val="0"/>
        <w:autoSpaceDN w:val="0"/>
        <w:spacing w:line="220" w:lineRule="exact"/>
        <w:ind w:leftChars="100" w:left="240" w:rightChars="-52" w:right="-125"/>
        <w:jc w:val="left"/>
        <w:rPr>
          <w:rFonts w:eastAsia="ＭＳ 明朝" w:hAnsi="ＭＳ 明朝"/>
          <w:sz w:val="16"/>
          <w:szCs w:val="16"/>
        </w:rPr>
      </w:pPr>
    </w:p>
    <w:p w14:paraId="67178550"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第７章　退職、雇止め及び解雇</w:t>
      </w:r>
    </w:p>
    <w:p w14:paraId="0C624607"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（退職）</w:t>
      </w:r>
    </w:p>
    <w:p w14:paraId="3125269A"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34</w:t>
      </w:r>
      <w:r w:rsidRPr="00133A87">
        <w:rPr>
          <w:rFonts w:hint="eastAsia"/>
        </w:rPr>
        <w:t>条　パートタイム</w:t>
      </w:r>
      <w:r w:rsidR="006D44B8" w:rsidRPr="00133A87">
        <w:rPr>
          <w:rFonts w:hint="eastAsia"/>
        </w:rPr>
        <w:t>・有期雇用</w:t>
      </w:r>
      <w:r w:rsidRPr="00133A87">
        <w:rPr>
          <w:rFonts w:hint="eastAsia"/>
        </w:rPr>
        <w:t>労働者が次のいずれかに該当するときは、退職とする。</w:t>
      </w:r>
    </w:p>
    <w:p w14:paraId="7946B44A"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rPr>
        <w:t>①　労働契約</w:t>
      </w:r>
      <w:r w:rsidRPr="00133A87">
        <w:rPr>
          <w:rFonts w:hint="eastAsia"/>
          <w:color w:val="auto"/>
        </w:rPr>
        <w:t>に期間の定めがあり、かつ、労働条件通知書にその契約の更新がない旨あらかじめ示されている場合は、その期間が満了したとき</w:t>
      </w:r>
    </w:p>
    <w:p w14:paraId="287F6CA0"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color w:val="auto"/>
        </w:rPr>
        <w:t>②　本人の都合により退職を申し出て会社が認めた時、又は退職の申し出をしてから</w:t>
      </w:r>
      <w:r w:rsidRPr="00133A87">
        <w:rPr>
          <w:color w:val="auto"/>
        </w:rPr>
        <w:t>14</w:t>
      </w:r>
      <w:r w:rsidRPr="00133A87">
        <w:rPr>
          <w:rFonts w:hint="eastAsia"/>
          <w:color w:val="auto"/>
        </w:rPr>
        <w:t>日を経過したとき</w:t>
      </w:r>
    </w:p>
    <w:p w14:paraId="3B7705C6" w14:textId="77777777" w:rsidR="008E44B9" w:rsidRPr="00133A87" w:rsidRDefault="008E44B9" w:rsidP="000D1A01">
      <w:pPr>
        <w:pStyle w:val="af0"/>
        <w:spacing w:line="220" w:lineRule="exact"/>
        <w:ind w:leftChars="100" w:left="365" w:rightChars="-52" w:right="-125" w:hanging="125"/>
        <w:rPr>
          <w:color w:val="auto"/>
        </w:rPr>
      </w:pPr>
      <w:r w:rsidRPr="00133A87">
        <w:rPr>
          <w:rFonts w:hint="eastAsia"/>
          <w:color w:val="auto"/>
        </w:rPr>
        <w:t>③　本人が死亡したとき</w:t>
      </w:r>
    </w:p>
    <w:p w14:paraId="602559FD"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color w:val="auto"/>
        </w:rPr>
        <w:t>２　パートタイム</w:t>
      </w:r>
      <w:r w:rsidR="006D44B8" w:rsidRPr="00133A87">
        <w:rPr>
          <w:rFonts w:hint="eastAsia"/>
          <w:color w:val="auto"/>
        </w:rPr>
        <w:t>・有期雇用</w:t>
      </w:r>
      <w:r w:rsidRPr="00133A87">
        <w:rPr>
          <w:rFonts w:hint="eastAsia"/>
          <w:color w:val="auto"/>
        </w:rPr>
        <w:t>労働者が、退職の場合において、使用期間、業務の種類、その事業における地位、賃金又は退職の事由（退職の事由が解雇の場合はその理由を含む。）について証明書を請求した場合は、遅滞なくこれを交付する。</w:t>
      </w:r>
    </w:p>
    <w:p w14:paraId="13FA2FAE" w14:textId="77777777" w:rsidR="008E44B9" w:rsidRPr="00133A87" w:rsidRDefault="008E44B9" w:rsidP="000D1A01">
      <w:pPr>
        <w:pStyle w:val="af1"/>
        <w:spacing w:beforeLines="30" w:before="124" w:line="220" w:lineRule="exact"/>
        <w:ind w:leftChars="100" w:left="240" w:rightChars="-52" w:right="-125"/>
        <w:rPr>
          <w:rFonts w:ascii="ＭＳ 明朝" w:eastAsia="ＭＳ 明朝"/>
          <w:color w:val="auto"/>
        </w:rPr>
      </w:pPr>
      <w:r w:rsidRPr="00133A87">
        <w:rPr>
          <w:rFonts w:ascii="ＭＳ 明朝" w:eastAsia="ＭＳ 明朝" w:hint="eastAsia"/>
          <w:color w:val="auto"/>
        </w:rPr>
        <w:t>（雇止め）</w:t>
      </w:r>
    </w:p>
    <w:p w14:paraId="0003E7DA" w14:textId="77777777" w:rsidR="008E44B9" w:rsidRPr="00133A87" w:rsidRDefault="008E44B9" w:rsidP="000D1A01">
      <w:pPr>
        <w:pStyle w:val="af"/>
        <w:spacing w:line="220" w:lineRule="exact"/>
        <w:ind w:leftChars="100" w:left="400" w:rightChars="-52" w:right="-125" w:hanging="160"/>
        <w:rPr>
          <w:color w:val="auto"/>
        </w:rPr>
      </w:pPr>
      <w:r w:rsidRPr="00133A87">
        <w:rPr>
          <w:rFonts w:hint="eastAsia"/>
          <w:color w:val="auto"/>
        </w:rPr>
        <w:t>第</w:t>
      </w:r>
      <w:r w:rsidR="00FD1C06" w:rsidRPr="00133A87">
        <w:rPr>
          <w:rFonts w:hint="eastAsia"/>
          <w:color w:val="auto"/>
        </w:rPr>
        <w:t>35</w:t>
      </w:r>
      <w:r w:rsidRPr="00133A87">
        <w:rPr>
          <w:rFonts w:hint="eastAsia"/>
          <w:color w:val="auto"/>
        </w:rPr>
        <w:t>条  労働契約に期間の定めがあり、労働条件通知書にその契約を更新する場合がある旨をあらかじめ明示していたパートタイム</w:t>
      </w:r>
      <w:r w:rsidR="006D44B8" w:rsidRPr="00133A87">
        <w:rPr>
          <w:rFonts w:hint="eastAsia"/>
          <w:color w:val="auto"/>
        </w:rPr>
        <w:t>・有期雇用</w:t>
      </w:r>
      <w:r w:rsidRPr="00133A87">
        <w:rPr>
          <w:rFonts w:hint="eastAsia"/>
          <w:color w:val="auto"/>
        </w:rPr>
        <w:t>労働者の労働契約を更新しない場合には、少なくとも契約が満了する日の30日前までに予告する。</w:t>
      </w:r>
    </w:p>
    <w:p w14:paraId="30E24E2B" w14:textId="77777777" w:rsidR="008E44B9" w:rsidRPr="00133A87" w:rsidRDefault="008E44B9" w:rsidP="000D1A01">
      <w:pPr>
        <w:pStyle w:val="af"/>
        <w:spacing w:line="220" w:lineRule="exact"/>
        <w:ind w:leftChars="100" w:left="400" w:rightChars="-52" w:right="-125" w:hanging="160"/>
      </w:pPr>
      <w:r w:rsidRPr="00133A87">
        <w:rPr>
          <w:rFonts w:hint="eastAsia"/>
          <w:color w:val="auto"/>
        </w:rPr>
        <w:t>２　前項の場合において、当該パートタイム</w:t>
      </w:r>
      <w:r w:rsidR="006D44B8" w:rsidRPr="00133A87">
        <w:rPr>
          <w:rFonts w:hint="eastAsia"/>
          <w:color w:val="auto"/>
        </w:rPr>
        <w:t>・有期雇用</w:t>
      </w:r>
      <w:r w:rsidRPr="00133A87">
        <w:rPr>
          <w:rFonts w:hint="eastAsia"/>
          <w:color w:val="auto"/>
        </w:rPr>
        <w:t>労働者が、雇止めの予告後</w:t>
      </w:r>
      <w:r w:rsidRPr="00133A87">
        <w:rPr>
          <w:rFonts w:hint="eastAsia"/>
        </w:rPr>
        <w:t>に雇止めの理由について証明書を請求した場合には、遅滞なくこれを交付する。雇止めの後においても同様とする。</w:t>
      </w:r>
    </w:p>
    <w:p w14:paraId="74DD9565"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（解雇）</w:t>
      </w:r>
    </w:p>
    <w:p w14:paraId="73B9402F"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36</w:t>
      </w:r>
      <w:r w:rsidRPr="00133A87">
        <w:rPr>
          <w:rFonts w:hint="eastAsia"/>
        </w:rPr>
        <w:t>条　パートタイム</w:t>
      </w:r>
      <w:r w:rsidR="006D44B8" w:rsidRPr="00133A87">
        <w:rPr>
          <w:rFonts w:hint="eastAsia"/>
        </w:rPr>
        <w:t>・有期雇用</w:t>
      </w:r>
      <w:r w:rsidRPr="00133A87">
        <w:rPr>
          <w:rFonts w:hint="eastAsia"/>
        </w:rPr>
        <w:t>労働者が、次のいずれかに該当するときは解雇する。この場合において、少なくとも</w:t>
      </w:r>
      <w:r w:rsidRPr="00133A87">
        <w:t>30</w:t>
      </w:r>
      <w:r w:rsidRPr="00133A87">
        <w:rPr>
          <w:rFonts w:hint="eastAsia"/>
        </w:rPr>
        <w:t>日前に予告をするか又は予告に代えて平均賃金の</w:t>
      </w:r>
      <w:r w:rsidRPr="00133A87">
        <w:t>30</w:t>
      </w:r>
      <w:r w:rsidRPr="00133A87">
        <w:rPr>
          <w:rFonts w:hint="eastAsia"/>
        </w:rPr>
        <w:t>日分以上の解雇予告手当を支払う。</w:t>
      </w:r>
    </w:p>
    <w:p w14:paraId="24E0304E" w14:textId="77777777" w:rsidR="008E44B9" w:rsidRPr="00133A87" w:rsidRDefault="008E44B9" w:rsidP="000D1A01">
      <w:pPr>
        <w:pStyle w:val="af0"/>
        <w:spacing w:line="220" w:lineRule="exact"/>
        <w:ind w:leftChars="100" w:left="365" w:rightChars="-52" w:right="-125" w:hanging="125"/>
      </w:pPr>
      <w:r w:rsidRPr="00133A87">
        <w:rPr>
          <w:rFonts w:hint="eastAsia"/>
        </w:rPr>
        <w:t>①　勤務成績又は業務能率が著しく不良で、向上の見込みがなく、他の職務にも転換できない等、就業に適さないと認められたとき</w:t>
      </w:r>
    </w:p>
    <w:p w14:paraId="47A9E319" w14:textId="77777777" w:rsidR="008E44B9" w:rsidRPr="00133A87" w:rsidRDefault="008E44B9" w:rsidP="000D1A01">
      <w:pPr>
        <w:pStyle w:val="af0"/>
        <w:spacing w:line="220" w:lineRule="exact"/>
        <w:ind w:leftChars="100" w:left="365" w:rightChars="-52" w:right="-125" w:hanging="125"/>
      </w:pPr>
      <w:r w:rsidRPr="00133A87">
        <w:rPr>
          <w:rFonts w:hint="eastAsia"/>
        </w:rPr>
        <w:t>②　業務上の負傷又は疾病による療養の開始後３年を経過しても当該負傷又は疾病が治らない場合であって、パートタイム</w:t>
      </w:r>
      <w:r w:rsidR="006D44B8" w:rsidRPr="00133A87">
        <w:rPr>
          <w:rFonts w:hint="eastAsia"/>
        </w:rPr>
        <w:t>・有期雇用</w:t>
      </w:r>
      <w:r w:rsidRPr="00133A87">
        <w:rPr>
          <w:rFonts w:hint="eastAsia"/>
        </w:rPr>
        <w:t>労働者が傷病補償年金を受けているとき又は受けることとなったとき（会社が打切り補償を支払ったときを含む。）</w:t>
      </w:r>
    </w:p>
    <w:p w14:paraId="5B7A09DA" w14:textId="77777777" w:rsidR="008E44B9" w:rsidRPr="00133A87" w:rsidRDefault="008E44B9" w:rsidP="000D1A01">
      <w:pPr>
        <w:pStyle w:val="af0"/>
        <w:spacing w:line="220" w:lineRule="exact"/>
        <w:ind w:leftChars="100" w:left="365" w:rightChars="-52" w:right="-125" w:hanging="125"/>
      </w:pPr>
      <w:r w:rsidRPr="00133A87">
        <w:rPr>
          <w:rFonts w:hint="eastAsia"/>
        </w:rPr>
        <w:t>③　身体又は精神に障害がある場合で、適正な雇用管理を行い、雇用の継続に配慮してもなお業務に耐えられないと認められたとき</w:t>
      </w:r>
    </w:p>
    <w:p w14:paraId="73D8CCE1" w14:textId="77777777" w:rsidR="008E44B9" w:rsidRPr="00133A87" w:rsidRDefault="008E44B9" w:rsidP="000D1A01">
      <w:pPr>
        <w:pStyle w:val="af0"/>
        <w:spacing w:line="220" w:lineRule="exact"/>
        <w:ind w:leftChars="100" w:left="365" w:rightChars="-52" w:right="-125" w:hanging="125"/>
      </w:pPr>
      <w:r w:rsidRPr="00133A87">
        <w:rPr>
          <w:rFonts w:hint="eastAsia"/>
        </w:rPr>
        <w:t>④　事業の運営上やむを得ない事情又は天災事変その他これに準ずるやむを得ない事情により、事業の継続が困難となったとき又は事業の縮小・転換又は部門の閉鎖等を行う必要が生じ、他の職務に転換させることが困難なとき</w:t>
      </w:r>
    </w:p>
    <w:p w14:paraId="5F38C807" w14:textId="77777777" w:rsidR="008E44B9" w:rsidRPr="00133A87" w:rsidRDefault="008E44B9" w:rsidP="000D1A01">
      <w:pPr>
        <w:pStyle w:val="af0"/>
        <w:spacing w:line="220" w:lineRule="exact"/>
        <w:ind w:leftChars="100" w:left="365" w:rightChars="-52" w:right="-125" w:hanging="125"/>
      </w:pPr>
      <w:r w:rsidRPr="00133A87">
        <w:rPr>
          <w:rFonts w:hint="eastAsia"/>
        </w:rPr>
        <w:t>⑤　その他前各号に準ずるやむを得ない事由があるとき</w:t>
      </w:r>
    </w:p>
    <w:p w14:paraId="205E8ACA" w14:textId="77777777" w:rsidR="008E44B9" w:rsidRPr="00133A87" w:rsidRDefault="008E44B9" w:rsidP="000D1A01">
      <w:pPr>
        <w:pStyle w:val="af"/>
        <w:spacing w:line="220" w:lineRule="exact"/>
        <w:ind w:leftChars="100" w:left="400" w:rightChars="-52" w:right="-125" w:hanging="160"/>
      </w:pPr>
      <w:r w:rsidRPr="00133A87">
        <w:rPr>
          <w:rFonts w:hint="eastAsia"/>
        </w:rPr>
        <w:t>２　前項の予告の日数は、平均賃金を支払った日数だけ短縮する。</w:t>
      </w:r>
    </w:p>
    <w:p w14:paraId="65FF1D7B" w14:textId="77777777" w:rsidR="008E44B9" w:rsidRPr="00133A87" w:rsidRDefault="008E44B9" w:rsidP="000D1A01">
      <w:pPr>
        <w:pStyle w:val="af"/>
        <w:spacing w:line="220" w:lineRule="exact"/>
        <w:ind w:leftChars="100" w:left="400" w:rightChars="-52" w:right="-125" w:hanging="160"/>
      </w:pPr>
      <w:r w:rsidRPr="00133A87">
        <w:rPr>
          <w:rFonts w:hint="eastAsia"/>
        </w:rPr>
        <w:t>３　パートタイム</w:t>
      </w:r>
      <w:r w:rsidR="006D44B8" w:rsidRPr="00133A87">
        <w:rPr>
          <w:rFonts w:hint="eastAsia"/>
        </w:rPr>
        <w:t>・有期雇用</w:t>
      </w:r>
      <w:r w:rsidRPr="00133A87">
        <w:rPr>
          <w:rFonts w:hint="eastAsia"/>
        </w:rPr>
        <w:t>労働者が、解雇の予告がされた日から退職の日までの間に当該解雇の理由について証明書を請求した場合は、遅滞なくこれを交付する。</w:t>
      </w:r>
    </w:p>
    <w:p w14:paraId="071AD712"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p>
    <w:p w14:paraId="2BB989C8"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第８章　福利厚生等</w:t>
      </w:r>
    </w:p>
    <w:p w14:paraId="07E798FF"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（福利厚生）</w:t>
      </w:r>
    </w:p>
    <w:p w14:paraId="5AE53239"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37</w:t>
      </w:r>
      <w:r w:rsidRPr="00133A87">
        <w:rPr>
          <w:rFonts w:hint="eastAsia"/>
        </w:rPr>
        <w:t>条　会社は、福利厚生施設の利用等福利厚生については、社員と同様の取り扱いをする。</w:t>
      </w:r>
    </w:p>
    <w:p w14:paraId="25C48867"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（雇用保険等）</w:t>
      </w:r>
    </w:p>
    <w:p w14:paraId="7FB1AD22"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38</w:t>
      </w:r>
      <w:r w:rsidRPr="00133A87">
        <w:rPr>
          <w:rFonts w:hint="eastAsia"/>
        </w:rPr>
        <w:t>条　会社は、雇用保険、健康保険及び厚生年金保険の被保険者に該当するパートタイム</w:t>
      </w:r>
      <w:r w:rsidR="006D44B8" w:rsidRPr="00133A87">
        <w:rPr>
          <w:rFonts w:hint="eastAsia"/>
        </w:rPr>
        <w:t>・有期雇用</w:t>
      </w:r>
      <w:r w:rsidRPr="00133A87">
        <w:rPr>
          <w:rFonts w:hint="eastAsia"/>
        </w:rPr>
        <w:t>労働者については、必要な手続きをとる。</w:t>
      </w:r>
    </w:p>
    <w:p w14:paraId="5E4BE9C3"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（教育訓練の実施）</w:t>
      </w:r>
    </w:p>
    <w:p w14:paraId="2153B3C9"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39</w:t>
      </w:r>
      <w:r w:rsidRPr="00133A87">
        <w:rPr>
          <w:rFonts w:hint="eastAsia"/>
        </w:rPr>
        <w:t>条　会社は、社員に実施する教育訓練で当該社員が従事する職務の遂行に必要な能力を付与するものについては、職務内容が同一のパートタイム</w:t>
      </w:r>
      <w:r w:rsidR="006D44B8" w:rsidRPr="00133A87">
        <w:rPr>
          <w:rFonts w:hint="eastAsia"/>
        </w:rPr>
        <w:t>・有期雇用</w:t>
      </w:r>
      <w:r w:rsidRPr="00133A87">
        <w:rPr>
          <w:rFonts w:hint="eastAsia"/>
        </w:rPr>
        <w:t>労働者に対して、社員と同様に実施する。</w:t>
      </w:r>
    </w:p>
    <w:p w14:paraId="2324E69C" w14:textId="77777777" w:rsidR="008E44B9" w:rsidRPr="00133A87" w:rsidRDefault="008E44B9" w:rsidP="000D1A01">
      <w:pPr>
        <w:pStyle w:val="af"/>
        <w:spacing w:line="220" w:lineRule="exact"/>
        <w:ind w:leftChars="100" w:left="400" w:rightChars="-52" w:right="-125" w:hanging="160"/>
      </w:pPr>
      <w:r w:rsidRPr="00133A87">
        <w:rPr>
          <w:rFonts w:hint="eastAsia"/>
        </w:rPr>
        <w:t>２　会社は、前項のほか、パートタイム</w:t>
      </w:r>
      <w:r w:rsidR="006D44B8" w:rsidRPr="00133A87">
        <w:rPr>
          <w:rFonts w:hint="eastAsia"/>
        </w:rPr>
        <w:t>・有期雇用</w:t>
      </w:r>
      <w:r w:rsidRPr="00133A87">
        <w:rPr>
          <w:rFonts w:hint="eastAsia"/>
        </w:rPr>
        <w:t>労働者の職務内容、成果、能力、経験等に応じ教育訓練を実施する。</w:t>
      </w:r>
    </w:p>
    <w:p w14:paraId="59AFB82D"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p>
    <w:p w14:paraId="45397774"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第９章　安全衛生及び災害補償</w:t>
      </w:r>
    </w:p>
    <w:p w14:paraId="48A88691"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（安全衛生の確保）</w:t>
      </w:r>
    </w:p>
    <w:p w14:paraId="043F31F6"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40</w:t>
      </w:r>
      <w:r w:rsidRPr="00133A87">
        <w:rPr>
          <w:rFonts w:hint="eastAsia"/>
        </w:rPr>
        <w:t>条　会社は、パートタイム</w:t>
      </w:r>
      <w:r w:rsidR="006D44B8" w:rsidRPr="00133A87">
        <w:rPr>
          <w:rFonts w:hint="eastAsia"/>
        </w:rPr>
        <w:t>・有期雇用</w:t>
      </w:r>
      <w:r w:rsidRPr="00133A87">
        <w:rPr>
          <w:rFonts w:hint="eastAsia"/>
        </w:rPr>
        <w:t>労働者の作業環境の改善を図り安全衛生教育、健康診断の実施その他必要な措置を講ずる。</w:t>
      </w:r>
    </w:p>
    <w:p w14:paraId="076C5036"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パートタイム</w:t>
      </w:r>
      <w:r w:rsidR="006D44B8" w:rsidRPr="00133A87">
        <w:rPr>
          <w:rFonts w:hint="eastAsia"/>
        </w:rPr>
        <w:t>・有期雇用</w:t>
      </w:r>
      <w:r w:rsidRPr="00133A87">
        <w:rPr>
          <w:rFonts w:hint="eastAsia"/>
        </w:rPr>
        <w:t>労働者は、安全衛生に関する法令、規則並びに会社の指示を守り、会社と協力して労働災害の防止に努めなければならない。</w:t>
      </w:r>
    </w:p>
    <w:p w14:paraId="614DD0AD"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（健康診断）</w:t>
      </w:r>
    </w:p>
    <w:p w14:paraId="014B6B5F"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41</w:t>
      </w:r>
      <w:r w:rsidRPr="00133A87">
        <w:rPr>
          <w:rFonts w:hint="eastAsia"/>
        </w:rPr>
        <w:t>条　引き続き</w:t>
      </w:r>
      <w:r w:rsidR="007D76C3" w:rsidRPr="00133A87">
        <w:rPr>
          <w:rFonts w:hint="eastAsia"/>
        </w:rPr>
        <w:t>１</w:t>
      </w:r>
      <w:r w:rsidRPr="00133A87">
        <w:rPr>
          <w:rFonts w:hint="eastAsia"/>
        </w:rPr>
        <w:t>年以上（労働安全衛生規則第</w:t>
      </w:r>
      <w:r w:rsidRPr="00133A87">
        <w:t>13</w:t>
      </w:r>
      <w:r w:rsidRPr="00133A87">
        <w:rPr>
          <w:rFonts w:hint="eastAsia"/>
        </w:rPr>
        <w:t>条第１項第</w:t>
      </w:r>
      <w:r w:rsidR="00FF033F" w:rsidRPr="00133A87">
        <w:rPr>
          <w:rFonts w:hint="eastAsia"/>
        </w:rPr>
        <w:t>３</w:t>
      </w:r>
      <w:r w:rsidRPr="00133A87">
        <w:rPr>
          <w:rFonts w:hint="eastAsia"/>
        </w:rPr>
        <w:t>号に掲げる業務に従事する者については６カ月以上）使用され、又は使用することが予定されているパートタイム</w:t>
      </w:r>
      <w:r w:rsidR="006D44B8" w:rsidRPr="00133A87">
        <w:rPr>
          <w:rFonts w:hint="eastAsia"/>
        </w:rPr>
        <w:t>・有期雇用</w:t>
      </w:r>
      <w:r w:rsidRPr="00133A87">
        <w:rPr>
          <w:rFonts w:hint="eastAsia"/>
        </w:rPr>
        <w:t>労働者に対しては、採用の際及び毎年定期に健康診断を行う。</w:t>
      </w:r>
    </w:p>
    <w:p w14:paraId="4562CBEA" w14:textId="77777777" w:rsidR="008E44B9" w:rsidRPr="00133A87" w:rsidRDefault="00604C31" w:rsidP="00A14D9F">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有害な業務に従事するパートタイム・有期雇用労働者に対しては、特殊健康診断を行う</w:t>
      </w:r>
      <w:r w:rsidR="004B2B3B" w:rsidRPr="00133A87">
        <w:rPr>
          <w:rFonts w:hint="eastAsia"/>
        </w:rPr>
        <w:t>。</w:t>
      </w:r>
    </w:p>
    <w:p w14:paraId="7A35B6E2" w14:textId="77777777" w:rsidR="008E44B9" w:rsidRPr="00133A87" w:rsidRDefault="008E44B9" w:rsidP="002B69F7">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（安全衛生教育）</w:t>
      </w:r>
    </w:p>
    <w:p w14:paraId="79B5F076"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42</w:t>
      </w:r>
      <w:r w:rsidRPr="00133A87">
        <w:rPr>
          <w:rFonts w:hint="eastAsia"/>
        </w:rPr>
        <w:t>条　パートタイム</w:t>
      </w:r>
      <w:r w:rsidR="006D44B8" w:rsidRPr="00133A87">
        <w:rPr>
          <w:rFonts w:hint="eastAsia"/>
        </w:rPr>
        <w:t>・有期雇用</w:t>
      </w:r>
      <w:r w:rsidRPr="00133A87">
        <w:rPr>
          <w:rFonts w:hint="eastAsia"/>
        </w:rPr>
        <w:t>労働者に対し、採用の際及び配置換え等により作業内容を変更した際には、必要な安全衛生教育を行う。</w:t>
      </w:r>
    </w:p>
    <w:p w14:paraId="53D6E284"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（災害補償）</w:t>
      </w:r>
    </w:p>
    <w:p w14:paraId="75BCC155" w14:textId="77777777" w:rsidR="008E44B9" w:rsidRPr="00133A87" w:rsidRDefault="008E44B9" w:rsidP="000D1A01">
      <w:pPr>
        <w:pStyle w:val="af"/>
        <w:spacing w:line="220" w:lineRule="exact"/>
        <w:ind w:leftChars="100" w:left="400" w:rightChars="-52" w:right="-125" w:hanging="160"/>
      </w:pPr>
      <w:r w:rsidRPr="00133A87">
        <w:rPr>
          <w:rFonts w:hint="eastAsia"/>
        </w:rPr>
        <w:lastRenderedPageBreak/>
        <w:t>第</w:t>
      </w:r>
      <w:r w:rsidR="00FD1C06" w:rsidRPr="00133A87">
        <w:rPr>
          <w:rFonts w:hint="eastAsia"/>
        </w:rPr>
        <w:t>43</w:t>
      </w:r>
      <w:r w:rsidRPr="00133A87">
        <w:rPr>
          <w:rFonts w:hint="eastAsia"/>
        </w:rPr>
        <w:t>条　パートタイム</w:t>
      </w:r>
      <w:r w:rsidR="006D44B8" w:rsidRPr="00133A87">
        <w:rPr>
          <w:rFonts w:hint="eastAsia"/>
        </w:rPr>
        <w:t>・有期雇用</w:t>
      </w:r>
      <w:r w:rsidRPr="00133A87">
        <w:rPr>
          <w:rFonts w:hint="eastAsia"/>
        </w:rPr>
        <w:t>労働者が業務上の事由</w:t>
      </w:r>
      <w:r w:rsidR="00CC0308" w:rsidRPr="00133A87">
        <w:rPr>
          <w:rFonts w:hint="eastAsia"/>
        </w:rPr>
        <w:t>、事業主</w:t>
      </w:r>
      <w:r w:rsidR="00051956" w:rsidRPr="00133A87">
        <w:rPr>
          <w:rFonts w:hint="eastAsia"/>
        </w:rPr>
        <w:t>が同一人でない二以上の事業に使用される労働者の二以上の事業の業務を要因とする事由又</w:t>
      </w:r>
      <w:r w:rsidRPr="00133A87">
        <w:rPr>
          <w:rFonts w:hint="eastAsia"/>
        </w:rPr>
        <w:t>は通勤により負傷し、疾病にかかり又は死亡した場合は、労働者災害補償保険法に定める保険給付を受けるものとする。</w:t>
      </w:r>
    </w:p>
    <w:p w14:paraId="6551E2D9" w14:textId="77777777" w:rsidR="008E44B9" w:rsidRPr="00133A87" w:rsidRDefault="008E44B9" w:rsidP="000D1A01">
      <w:pPr>
        <w:pStyle w:val="af"/>
        <w:spacing w:line="220" w:lineRule="exact"/>
        <w:ind w:leftChars="100" w:left="400" w:rightChars="-52" w:right="-125" w:hanging="160"/>
      </w:pPr>
      <w:r w:rsidRPr="00133A87">
        <w:rPr>
          <w:rFonts w:hint="eastAsia"/>
        </w:rPr>
        <w:t>２　パートタイム</w:t>
      </w:r>
      <w:r w:rsidR="006D44B8" w:rsidRPr="00133A87">
        <w:rPr>
          <w:rFonts w:hint="eastAsia"/>
        </w:rPr>
        <w:t>・有期雇用</w:t>
      </w:r>
      <w:r w:rsidRPr="00133A87">
        <w:rPr>
          <w:rFonts w:hint="eastAsia"/>
        </w:rPr>
        <w:t>労働者が業務上負傷し又は疾病にかかり療養のため休業する場合の最初の３日間については、会社は平均賃金の</w:t>
      </w:r>
      <w:r w:rsidRPr="00133A87">
        <w:t>60</w:t>
      </w:r>
      <w:r w:rsidRPr="00133A87">
        <w:rPr>
          <w:rFonts w:hint="eastAsia"/>
        </w:rPr>
        <w:t>％の休業補償を行う。</w:t>
      </w:r>
    </w:p>
    <w:p w14:paraId="11787A2C"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p>
    <w:p w14:paraId="55F3AD92" w14:textId="77777777" w:rsidR="008E44B9" w:rsidRPr="00133A87" w:rsidRDefault="00180474" w:rsidP="000D1A01">
      <w:pPr>
        <w:numPr>
          <w:ilvl w:val="0"/>
          <w:numId w:val="12"/>
        </w:numPr>
        <w:autoSpaceDE w:val="0"/>
        <w:autoSpaceDN w:val="0"/>
        <w:spacing w:line="220" w:lineRule="exact"/>
        <w:ind w:leftChars="100" w:left="960" w:rightChars="-52" w:right="-125"/>
        <w:jc w:val="left"/>
        <w:rPr>
          <w:rFonts w:eastAsia="ＭＳ 明朝" w:hAnsi="ＭＳ 明朝"/>
          <w:sz w:val="16"/>
          <w:szCs w:val="16"/>
        </w:rPr>
      </w:pPr>
      <w:r w:rsidRPr="00133A87">
        <w:rPr>
          <w:rFonts w:eastAsia="ＭＳ 明朝" w:hAnsi="ＭＳ 明朝" w:hint="eastAsia"/>
          <w:sz w:val="16"/>
          <w:szCs w:val="16"/>
        </w:rPr>
        <w:t xml:space="preserve">　</w:t>
      </w:r>
      <w:r w:rsidR="008E44B9" w:rsidRPr="00133A87">
        <w:rPr>
          <w:rFonts w:eastAsia="ＭＳ 明朝" w:hAnsi="ＭＳ 明朝" w:hint="eastAsia"/>
          <w:sz w:val="16"/>
          <w:szCs w:val="16"/>
        </w:rPr>
        <w:t>社員への転換</w:t>
      </w:r>
    </w:p>
    <w:p w14:paraId="00568DBD"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（社員への転換）</w:t>
      </w:r>
    </w:p>
    <w:p w14:paraId="13883B05"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44</w:t>
      </w:r>
      <w:r w:rsidRPr="00133A87">
        <w:rPr>
          <w:rFonts w:hint="eastAsia"/>
        </w:rPr>
        <w:t>条　１年以上勤続し、社員への転換を希望するパートタイム</w:t>
      </w:r>
      <w:r w:rsidR="001D289C" w:rsidRPr="00133A87">
        <w:rPr>
          <w:rFonts w:hint="eastAsia"/>
        </w:rPr>
        <w:t>・有期雇用</w:t>
      </w:r>
      <w:r w:rsidRPr="00133A87">
        <w:rPr>
          <w:rFonts w:hint="eastAsia"/>
        </w:rPr>
        <w:t>労働者については、次の要件を満たす場合、社員として採用し、労働契約を締結するものとする。</w:t>
      </w:r>
    </w:p>
    <w:p w14:paraId="6C4CDA80" w14:textId="77777777" w:rsidR="008E44B9" w:rsidRPr="00133A87" w:rsidRDefault="008E44B9" w:rsidP="000D1A01">
      <w:pPr>
        <w:pStyle w:val="af"/>
        <w:numPr>
          <w:ilvl w:val="0"/>
          <w:numId w:val="13"/>
        </w:numPr>
        <w:spacing w:line="220" w:lineRule="exact"/>
        <w:ind w:leftChars="100" w:left="600" w:rightChars="-52" w:right="-125" w:firstLineChars="0"/>
      </w:pPr>
      <w:r w:rsidRPr="00133A87">
        <w:rPr>
          <w:rFonts w:hint="eastAsia"/>
        </w:rPr>
        <w:t>1日8時間、１週40時間の勤務ができること</w:t>
      </w:r>
    </w:p>
    <w:p w14:paraId="5B6744BC" w14:textId="77777777" w:rsidR="008E44B9" w:rsidRPr="00133A87" w:rsidRDefault="008E44B9" w:rsidP="000D1A01">
      <w:pPr>
        <w:pStyle w:val="af"/>
        <w:numPr>
          <w:ilvl w:val="0"/>
          <w:numId w:val="13"/>
        </w:numPr>
        <w:spacing w:line="220" w:lineRule="exact"/>
        <w:ind w:leftChars="100" w:left="600" w:rightChars="-52" w:right="-125" w:firstLineChars="0"/>
      </w:pPr>
      <w:r w:rsidRPr="00133A87">
        <w:rPr>
          <w:rFonts w:hint="eastAsia"/>
        </w:rPr>
        <w:t>所属長の推薦があること</w:t>
      </w:r>
    </w:p>
    <w:p w14:paraId="23C4C36E" w14:textId="77777777" w:rsidR="008E44B9" w:rsidRPr="00133A87" w:rsidRDefault="008E44B9" w:rsidP="000D1A01">
      <w:pPr>
        <w:pStyle w:val="af"/>
        <w:numPr>
          <w:ilvl w:val="0"/>
          <w:numId w:val="13"/>
        </w:numPr>
        <w:spacing w:line="220" w:lineRule="exact"/>
        <w:ind w:leftChars="100" w:left="600" w:rightChars="-52" w:right="-125" w:firstLineChars="0"/>
      </w:pPr>
      <w:r w:rsidRPr="00133A87">
        <w:rPr>
          <w:rFonts w:hint="eastAsia"/>
        </w:rPr>
        <w:t>面接試験に合格したこと</w:t>
      </w:r>
    </w:p>
    <w:p w14:paraId="4E8A125A" w14:textId="77777777" w:rsidR="008E44B9" w:rsidRPr="00133A87" w:rsidRDefault="008E44B9" w:rsidP="000D1A01">
      <w:pPr>
        <w:pStyle w:val="af"/>
        <w:spacing w:line="220" w:lineRule="exact"/>
        <w:ind w:leftChars="100" w:left="378" w:rightChars="-52" w:right="-125" w:firstLineChars="0"/>
      </w:pPr>
      <w:r w:rsidRPr="00133A87">
        <w:rPr>
          <w:rFonts w:hint="eastAsia"/>
        </w:rPr>
        <w:t>２  前項の場合において、会社は当該パートタイム</w:t>
      </w:r>
      <w:r w:rsidR="001D289C" w:rsidRPr="00133A87">
        <w:rPr>
          <w:rFonts w:hint="eastAsia"/>
        </w:rPr>
        <w:t>・有期雇用</w:t>
      </w:r>
      <w:r w:rsidRPr="00133A87">
        <w:rPr>
          <w:rFonts w:hint="eastAsia"/>
        </w:rPr>
        <w:t>労働者に対して必要な教育訓練を行う。</w:t>
      </w:r>
    </w:p>
    <w:p w14:paraId="21EED3CC" w14:textId="77777777" w:rsidR="008E44B9" w:rsidRPr="00133A87" w:rsidRDefault="008E44B9" w:rsidP="000D1A01">
      <w:pPr>
        <w:pStyle w:val="af"/>
        <w:spacing w:line="220" w:lineRule="exact"/>
        <w:ind w:leftChars="100" w:left="378" w:rightChars="-52" w:right="-125" w:firstLineChars="0"/>
      </w:pPr>
      <w:r w:rsidRPr="00133A87">
        <w:rPr>
          <w:rFonts w:hint="eastAsia"/>
        </w:rPr>
        <w:t>３　年次有給休暇の付与日数の算定及び退職金の算定において、パートタイム</w:t>
      </w:r>
      <w:r w:rsidR="001D289C" w:rsidRPr="00133A87">
        <w:rPr>
          <w:rFonts w:hint="eastAsia"/>
        </w:rPr>
        <w:t>・有期雇用</w:t>
      </w:r>
      <w:r w:rsidRPr="00133A87">
        <w:rPr>
          <w:rFonts w:hint="eastAsia"/>
        </w:rPr>
        <w:t>労働者としての勤続年数を通算する。</w:t>
      </w:r>
    </w:p>
    <w:p w14:paraId="62400F6D" w14:textId="77777777" w:rsidR="00EE4962" w:rsidRPr="00133A87" w:rsidRDefault="00EE4962" w:rsidP="000D1A01">
      <w:pPr>
        <w:pStyle w:val="af"/>
        <w:spacing w:line="220" w:lineRule="exact"/>
        <w:ind w:leftChars="100" w:left="378" w:rightChars="-52" w:right="-125" w:firstLineChars="0"/>
      </w:pPr>
      <w:r w:rsidRPr="00133A87">
        <w:rPr>
          <w:rFonts w:hint="eastAsia"/>
        </w:rPr>
        <w:t>４　転換時期は毎年４月１日とする。</w:t>
      </w:r>
    </w:p>
    <w:p w14:paraId="4E9CAC07"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color w:val="000000"/>
          <w:sz w:val="16"/>
          <w:szCs w:val="16"/>
        </w:rPr>
      </w:pPr>
    </w:p>
    <w:p w14:paraId="6B8063CE" w14:textId="77777777" w:rsidR="00C54D9A" w:rsidRPr="00133A87" w:rsidRDefault="00180474" w:rsidP="00AD1EF4">
      <w:pPr>
        <w:numPr>
          <w:ilvl w:val="0"/>
          <w:numId w:val="12"/>
        </w:numPr>
        <w:autoSpaceDE w:val="0"/>
        <w:autoSpaceDN w:val="0"/>
        <w:spacing w:line="220" w:lineRule="exact"/>
        <w:ind w:leftChars="100" w:left="960" w:rightChars="-52" w:right="-125"/>
        <w:jc w:val="left"/>
        <w:rPr>
          <w:rFonts w:eastAsia="ＭＳ 明朝" w:hAnsi="ＭＳ 明朝"/>
          <w:color w:val="000000"/>
          <w:sz w:val="16"/>
          <w:szCs w:val="16"/>
        </w:rPr>
      </w:pPr>
      <w:r w:rsidRPr="00133A87">
        <w:rPr>
          <w:rFonts w:eastAsia="ＭＳ 明朝" w:hAnsi="ＭＳ 明朝" w:hint="eastAsia"/>
          <w:sz w:val="16"/>
          <w:szCs w:val="16"/>
        </w:rPr>
        <w:t xml:space="preserve">　無期労働契約への転換</w:t>
      </w:r>
    </w:p>
    <w:p w14:paraId="3781B8D1" w14:textId="77777777" w:rsidR="00180474" w:rsidRPr="00133A87" w:rsidRDefault="00180474" w:rsidP="00C54D9A">
      <w:pPr>
        <w:autoSpaceDE w:val="0"/>
        <w:autoSpaceDN w:val="0"/>
        <w:spacing w:line="220" w:lineRule="exact"/>
        <w:ind w:left="240" w:rightChars="-52" w:right="-125"/>
        <w:jc w:val="left"/>
        <w:rPr>
          <w:rFonts w:eastAsia="ＭＳ 明朝" w:hAnsi="ＭＳ 明朝"/>
          <w:color w:val="000000"/>
          <w:sz w:val="16"/>
          <w:szCs w:val="16"/>
        </w:rPr>
      </w:pPr>
      <w:r w:rsidRPr="00133A87">
        <w:rPr>
          <w:rFonts w:eastAsia="ＭＳ 明朝" w:hAnsi="ＭＳ 明朝" w:hint="eastAsia"/>
          <w:color w:val="000000"/>
          <w:sz w:val="16"/>
          <w:szCs w:val="16"/>
        </w:rPr>
        <w:t>（無期労働契約への転換）</w:t>
      </w:r>
    </w:p>
    <w:p w14:paraId="069C01D2" w14:textId="77777777" w:rsidR="00180474" w:rsidRPr="00133A87" w:rsidRDefault="00180474" w:rsidP="000D1A01">
      <w:pPr>
        <w:autoSpaceDE w:val="0"/>
        <w:autoSpaceDN w:val="0"/>
        <w:spacing w:line="220" w:lineRule="exact"/>
        <w:ind w:leftChars="100" w:left="400" w:rightChars="-52" w:right="-125" w:hangingChars="100" w:hanging="160"/>
        <w:jc w:val="left"/>
        <w:rPr>
          <w:rFonts w:eastAsia="ＭＳ 明朝" w:hAnsi="ＭＳ 明朝"/>
          <w:color w:val="000000"/>
          <w:sz w:val="16"/>
          <w:szCs w:val="21"/>
        </w:rPr>
      </w:pPr>
      <w:r w:rsidRPr="00133A87">
        <w:rPr>
          <w:rFonts w:eastAsia="ＭＳ 明朝" w:hAnsi="ＭＳ 明朝" w:hint="eastAsia"/>
          <w:color w:val="000000"/>
          <w:sz w:val="16"/>
          <w:szCs w:val="16"/>
        </w:rPr>
        <w:t>第</w:t>
      </w:r>
      <w:r w:rsidR="00FD1C06" w:rsidRPr="00133A87">
        <w:rPr>
          <w:rFonts w:eastAsia="ＭＳ 明朝" w:hAnsi="ＭＳ 明朝" w:hint="eastAsia"/>
          <w:color w:val="000000"/>
          <w:sz w:val="16"/>
          <w:szCs w:val="16"/>
        </w:rPr>
        <w:t>45</w:t>
      </w:r>
      <w:r w:rsidRPr="00133A87">
        <w:rPr>
          <w:rFonts w:eastAsia="ＭＳ 明朝" w:hAnsi="ＭＳ 明朝" w:hint="eastAsia"/>
          <w:color w:val="000000"/>
          <w:sz w:val="16"/>
          <w:szCs w:val="16"/>
        </w:rPr>
        <w:t>条　期間の定めのある労働契約で雇用するパートタイム</w:t>
      </w:r>
      <w:r w:rsidR="001D289C" w:rsidRPr="00133A87">
        <w:rPr>
          <w:rFonts w:eastAsia="ＭＳ 明朝" w:hAnsi="ＭＳ 明朝" w:hint="eastAsia"/>
          <w:color w:val="000000"/>
          <w:sz w:val="16"/>
          <w:szCs w:val="16"/>
        </w:rPr>
        <w:t>・有期雇用</w:t>
      </w:r>
      <w:r w:rsidRPr="00133A87">
        <w:rPr>
          <w:rFonts w:eastAsia="ＭＳ 明朝" w:hAnsi="ＭＳ 明朝" w:hint="eastAsia"/>
          <w:color w:val="000000"/>
          <w:sz w:val="16"/>
          <w:szCs w:val="16"/>
        </w:rPr>
        <w:t>労働者のうち、通算契約期間が５年を超える者は、別に定める様式で申</w:t>
      </w:r>
      <w:r w:rsidR="008E1E38" w:rsidRPr="00133A87">
        <w:rPr>
          <w:rFonts w:eastAsia="ＭＳ 明朝" w:hAnsi="ＭＳ 明朝" w:hint="eastAsia"/>
          <w:color w:val="000000"/>
          <w:sz w:val="16"/>
          <w:szCs w:val="16"/>
        </w:rPr>
        <w:t>し</w:t>
      </w:r>
      <w:r w:rsidRPr="00133A87">
        <w:rPr>
          <w:rFonts w:eastAsia="ＭＳ 明朝" w:hAnsi="ＭＳ 明朝" w:hint="eastAsia"/>
          <w:color w:val="000000"/>
          <w:sz w:val="16"/>
          <w:szCs w:val="16"/>
        </w:rPr>
        <w:t>込むことにより、現在締結している有期労働契約の契約期間の末日の翌日から、期間の定めのない労働契約での雇用に転換することができる。</w:t>
      </w:r>
    </w:p>
    <w:p w14:paraId="29FE8B3D" w14:textId="77777777" w:rsidR="00180474" w:rsidRPr="00133A87" w:rsidRDefault="00180474" w:rsidP="000D1A01">
      <w:pPr>
        <w:autoSpaceDE w:val="0"/>
        <w:autoSpaceDN w:val="0"/>
        <w:spacing w:line="220" w:lineRule="exact"/>
        <w:ind w:leftChars="100" w:left="378" w:rightChars="-52" w:right="-125" w:hanging="138"/>
        <w:jc w:val="left"/>
        <w:rPr>
          <w:rFonts w:eastAsia="ＭＳ 明朝" w:hAnsi="ＭＳ 明朝"/>
          <w:color w:val="000000"/>
          <w:sz w:val="16"/>
          <w:szCs w:val="21"/>
        </w:rPr>
      </w:pPr>
      <w:r w:rsidRPr="00133A87">
        <w:rPr>
          <w:rFonts w:eastAsia="ＭＳ 明朝" w:hAnsi="ＭＳ 明朝" w:hint="eastAsia"/>
          <w:color w:val="000000"/>
          <w:sz w:val="16"/>
          <w:szCs w:val="16"/>
        </w:rPr>
        <w:t>２　前項の通算契約期間は、平成25年４月１日以降に開始する有期労働契約の契約期間を通算するものとし、現在締結している有期労働契約については、その末日までの期間とする。ただし、労働契約が締結されていない期間が連続して６ヶ月以上ある社員については、それ以前の契約期間は通算契約期間に含めない。</w:t>
      </w:r>
    </w:p>
    <w:p w14:paraId="2530749C" w14:textId="77777777" w:rsidR="00180474" w:rsidRPr="00133A87" w:rsidRDefault="00180474" w:rsidP="000D1A01">
      <w:pPr>
        <w:autoSpaceDE w:val="0"/>
        <w:autoSpaceDN w:val="0"/>
        <w:spacing w:line="220" w:lineRule="exact"/>
        <w:ind w:leftChars="100" w:left="400" w:rightChars="-52" w:right="-125" w:hangingChars="100" w:hanging="160"/>
        <w:jc w:val="left"/>
        <w:rPr>
          <w:rFonts w:eastAsia="ＭＳ 明朝" w:hAnsi="ＭＳ 明朝"/>
          <w:szCs w:val="21"/>
        </w:rPr>
      </w:pPr>
      <w:r w:rsidRPr="00133A87">
        <w:rPr>
          <w:rFonts w:eastAsia="ＭＳ 明朝" w:hAnsi="ＭＳ 明朝" w:hint="eastAsia"/>
          <w:color w:val="000000"/>
          <w:sz w:val="16"/>
          <w:szCs w:val="16"/>
        </w:rPr>
        <w:t>３　この規則に定める労働条件は、第１項の規定により期間の定めのない労働契約での雇用に転換した後も引き続き適用する。ただし、無期労働契約へ転換した従業員に係る定年は、満○歳とし、定年に達した日の属する月の末日をもって退職とする。</w:t>
      </w:r>
    </w:p>
    <w:p w14:paraId="4EF64928" w14:textId="77777777" w:rsidR="00180474" w:rsidRPr="00133A87" w:rsidRDefault="00180474" w:rsidP="000D1A01">
      <w:pPr>
        <w:autoSpaceDE w:val="0"/>
        <w:autoSpaceDN w:val="0"/>
        <w:spacing w:line="220" w:lineRule="exact"/>
        <w:ind w:leftChars="100" w:left="240" w:rightChars="-52" w:right="-125"/>
        <w:jc w:val="left"/>
        <w:rPr>
          <w:rFonts w:eastAsia="ＭＳ 明朝" w:hAnsi="ＭＳ 明朝"/>
          <w:szCs w:val="21"/>
        </w:rPr>
      </w:pPr>
    </w:p>
    <w:p w14:paraId="59615E1E"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第1</w:t>
      </w:r>
      <w:r w:rsidR="007E0926" w:rsidRPr="00133A87">
        <w:rPr>
          <w:rFonts w:eastAsia="ＭＳ 明朝" w:hAnsi="ＭＳ 明朝" w:hint="eastAsia"/>
          <w:color w:val="000000"/>
          <w:sz w:val="16"/>
          <w:szCs w:val="16"/>
        </w:rPr>
        <w:t>2</w:t>
      </w:r>
      <w:r w:rsidRPr="00133A87">
        <w:rPr>
          <w:rFonts w:eastAsia="ＭＳ 明朝" w:hAnsi="ＭＳ 明朝" w:hint="eastAsia"/>
          <w:color w:val="000000"/>
          <w:sz w:val="16"/>
          <w:szCs w:val="16"/>
        </w:rPr>
        <w:t>章　表彰及び懲戒</w:t>
      </w:r>
    </w:p>
    <w:p w14:paraId="076495E5" w14:textId="77777777" w:rsidR="008E44B9" w:rsidRPr="00133A87" w:rsidRDefault="008E44B9" w:rsidP="000D1A01">
      <w:pPr>
        <w:pStyle w:val="af1"/>
        <w:spacing w:line="220" w:lineRule="exact"/>
        <w:ind w:leftChars="100" w:left="240" w:rightChars="-52" w:right="-125"/>
        <w:rPr>
          <w:rFonts w:ascii="ＭＳ 明朝" w:eastAsia="ＭＳ 明朝"/>
        </w:rPr>
      </w:pPr>
      <w:r w:rsidRPr="00133A87">
        <w:rPr>
          <w:rFonts w:ascii="ＭＳ 明朝" w:eastAsia="ＭＳ 明朝" w:hint="eastAsia"/>
        </w:rPr>
        <w:t>（表彰）</w:t>
      </w:r>
    </w:p>
    <w:p w14:paraId="38D7225F"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46</w:t>
      </w:r>
      <w:r w:rsidRPr="00133A87">
        <w:rPr>
          <w:rFonts w:hint="eastAsia"/>
        </w:rPr>
        <w:t>条　パートタイム</w:t>
      </w:r>
      <w:r w:rsidR="001D289C" w:rsidRPr="00133A87">
        <w:rPr>
          <w:rFonts w:hint="eastAsia"/>
        </w:rPr>
        <w:t>・有期雇用</w:t>
      </w:r>
      <w:r w:rsidRPr="00133A87">
        <w:rPr>
          <w:rFonts w:hint="eastAsia"/>
        </w:rPr>
        <w:t>労働者が次の各号のいずれかに該当するときは表彰をする。</w:t>
      </w:r>
    </w:p>
    <w:p w14:paraId="304E687C" w14:textId="77777777" w:rsidR="008E44B9" w:rsidRPr="00133A87" w:rsidRDefault="008E44B9" w:rsidP="000D1A01">
      <w:pPr>
        <w:pStyle w:val="af0"/>
        <w:spacing w:line="220" w:lineRule="exact"/>
        <w:ind w:leftChars="100" w:left="365" w:rightChars="-52" w:right="-125" w:hanging="125"/>
      </w:pPr>
      <w:r w:rsidRPr="00133A87">
        <w:rPr>
          <w:rFonts w:hint="eastAsia"/>
        </w:rPr>
        <w:t>①　永年勤続し、勤務成績が優れているとき（永年勤続は○年、○年、○年とする）</w:t>
      </w:r>
    </w:p>
    <w:p w14:paraId="4B0B2BF2" w14:textId="77777777" w:rsidR="008E44B9" w:rsidRPr="00133A87" w:rsidRDefault="008E44B9" w:rsidP="000D1A01">
      <w:pPr>
        <w:pStyle w:val="af0"/>
        <w:spacing w:line="220" w:lineRule="exact"/>
        <w:ind w:leftChars="100" w:left="365" w:rightChars="-52" w:right="-125" w:hanging="125"/>
      </w:pPr>
      <w:r w:rsidRPr="00133A87">
        <w:rPr>
          <w:rFonts w:hint="eastAsia"/>
        </w:rPr>
        <w:t>②　勤務成績が優れ、業務に関連して有益な改良、改善、提案等を行い、業績の向上に貢献したとき</w:t>
      </w:r>
    </w:p>
    <w:p w14:paraId="06A1C706" w14:textId="77777777" w:rsidR="008E44B9" w:rsidRPr="00133A87" w:rsidRDefault="008E44B9" w:rsidP="000D1A01">
      <w:pPr>
        <w:pStyle w:val="af0"/>
        <w:spacing w:line="220" w:lineRule="exact"/>
        <w:ind w:leftChars="100" w:left="365" w:rightChars="-52" w:right="-125" w:hanging="125"/>
      </w:pPr>
      <w:r w:rsidRPr="00133A87">
        <w:rPr>
          <w:rFonts w:hint="eastAsia"/>
        </w:rPr>
        <w:t>③　重大な事故、災害を未然に防止し、又は事故災害等の非常の際に適切な行動により災害の拡大を防ぐ等特別の功労があったとき</w:t>
      </w:r>
    </w:p>
    <w:p w14:paraId="075CD812" w14:textId="77777777" w:rsidR="008E44B9" w:rsidRPr="00133A87" w:rsidRDefault="008E44B9" w:rsidP="000D1A01">
      <w:pPr>
        <w:pStyle w:val="af0"/>
        <w:spacing w:line="220" w:lineRule="exact"/>
        <w:ind w:leftChars="100" w:left="365" w:rightChars="-52" w:right="-125" w:hanging="125"/>
      </w:pPr>
      <w:r w:rsidRPr="00133A87">
        <w:rPr>
          <w:rFonts w:hint="eastAsia"/>
        </w:rPr>
        <w:t>④　人命救助その他社会的に功績があり、会社の名誉を高めたとき</w:t>
      </w:r>
    </w:p>
    <w:p w14:paraId="0FD9E86F" w14:textId="77777777" w:rsidR="008E44B9" w:rsidRPr="00133A87" w:rsidRDefault="008E44B9" w:rsidP="000D1A01">
      <w:pPr>
        <w:pStyle w:val="af0"/>
        <w:spacing w:line="220" w:lineRule="exact"/>
        <w:ind w:leftChars="100" w:left="365" w:rightChars="-52" w:right="-125" w:hanging="125"/>
      </w:pPr>
      <w:r w:rsidRPr="00133A87">
        <w:rPr>
          <w:rFonts w:hint="eastAsia"/>
        </w:rPr>
        <w:t>⑤　その他前各号に準ずる行為で、他の従業員の模範となり、又は会社の名誉信用を高めたとき</w:t>
      </w:r>
    </w:p>
    <w:p w14:paraId="35B69F26"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（表彰の種類）</w:t>
      </w:r>
    </w:p>
    <w:p w14:paraId="3A0450D1"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47</w:t>
      </w:r>
      <w:r w:rsidRPr="00133A87">
        <w:rPr>
          <w:rFonts w:hint="eastAsia"/>
        </w:rPr>
        <w:t>条　表彰は、表彰状を授与し、あわせて表彰の内容により賞品もしくは賞金の授与、特別昇給又は特別休暇を付与する。</w:t>
      </w:r>
    </w:p>
    <w:p w14:paraId="529D3DDD" w14:textId="77777777" w:rsidR="008E44B9" w:rsidRPr="00133A87" w:rsidRDefault="008E44B9" w:rsidP="000D1A01">
      <w:pPr>
        <w:pStyle w:val="af"/>
        <w:spacing w:line="220" w:lineRule="exact"/>
        <w:ind w:leftChars="100" w:left="400" w:rightChars="-52" w:right="-125" w:hanging="160"/>
      </w:pPr>
      <w:r w:rsidRPr="00133A87">
        <w:rPr>
          <w:rFonts w:hint="eastAsia"/>
        </w:rPr>
        <w:t>２</w:t>
      </w:r>
      <w:r w:rsidRPr="00133A87">
        <w:t xml:space="preserve">  </w:t>
      </w:r>
      <w:r w:rsidRPr="00133A87">
        <w:rPr>
          <w:rFonts w:hint="eastAsia"/>
        </w:rPr>
        <w:t>表彰は、個人又はグループを対象に、原則として会社創立記念日に行う。</w:t>
      </w:r>
    </w:p>
    <w:p w14:paraId="755B1C40"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（懲戒の種類）</w:t>
      </w:r>
    </w:p>
    <w:p w14:paraId="4357C2B4"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48</w:t>
      </w:r>
      <w:r w:rsidRPr="00133A87">
        <w:rPr>
          <w:rFonts w:hint="eastAsia"/>
        </w:rPr>
        <w:t>条　会社は、その情状に応じ次の区分により懲戒を行う。</w:t>
      </w:r>
    </w:p>
    <w:p w14:paraId="18D54C2F" w14:textId="77777777" w:rsidR="008E44B9" w:rsidRPr="00133A87" w:rsidRDefault="008E44B9" w:rsidP="000D1A01">
      <w:pPr>
        <w:pStyle w:val="af0"/>
        <w:spacing w:line="220" w:lineRule="exact"/>
        <w:ind w:leftChars="100" w:left="365" w:rightChars="-52" w:right="-125" w:hanging="125"/>
      </w:pPr>
      <w:r w:rsidRPr="00133A87">
        <w:rPr>
          <w:rFonts w:hint="eastAsia"/>
        </w:rPr>
        <w:t>①　け ん 責　始末書を提出させ将来を戒める。</w:t>
      </w:r>
    </w:p>
    <w:p w14:paraId="49D863EA" w14:textId="77777777" w:rsidR="008E44B9" w:rsidRPr="00133A87" w:rsidRDefault="008E44B9" w:rsidP="000D1A01">
      <w:pPr>
        <w:pStyle w:val="af0"/>
        <w:spacing w:line="220" w:lineRule="exact"/>
        <w:ind w:leftChars="100" w:left="365" w:rightChars="-52" w:right="-125" w:hanging="125"/>
      </w:pPr>
      <w:r w:rsidRPr="00133A87">
        <w:rPr>
          <w:rFonts w:hint="eastAsia"/>
        </w:rPr>
        <w:t>②　減　　給</w:t>
      </w:r>
      <w:r w:rsidRPr="00133A87">
        <w:t xml:space="preserve"> </w:t>
      </w:r>
      <w:r w:rsidRPr="00133A87">
        <w:rPr>
          <w:rFonts w:hint="eastAsia"/>
        </w:rPr>
        <w:t xml:space="preserve"> 始末書を提出させ減給する。ただし、減給は、１回の額が平均賃金の１日分の５割（２分の１）を超え、総額が１賃金支払期間における賃金の１割（</w:t>
      </w:r>
      <w:r w:rsidRPr="00133A87">
        <w:t>10</w:t>
      </w:r>
      <w:r w:rsidRPr="00133A87">
        <w:rPr>
          <w:rFonts w:hint="eastAsia"/>
        </w:rPr>
        <w:t>分の１）を超えることはない。</w:t>
      </w:r>
    </w:p>
    <w:p w14:paraId="0D7DF4BB" w14:textId="77777777" w:rsidR="008E44B9" w:rsidRPr="00133A87" w:rsidRDefault="008E44B9" w:rsidP="000D1A01">
      <w:pPr>
        <w:pStyle w:val="af0"/>
        <w:spacing w:line="220" w:lineRule="exact"/>
        <w:ind w:leftChars="100" w:left="365" w:rightChars="-52" w:right="-125" w:hanging="125"/>
      </w:pPr>
      <w:r w:rsidRPr="00133A87">
        <w:rPr>
          <w:rFonts w:hint="eastAsia"/>
        </w:rPr>
        <w:t>③　出勤停止</w:t>
      </w:r>
      <w:r w:rsidRPr="00133A87">
        <w:t xml:space="preserve">  </w:t>
      </w:r>
      <w:r w:rsidRPr="00133A87">
        <w:rPr>
          <w:rFonts w:hint="eastAsia"/>
        </w:rPr>
        <w:t>始末書を提出させるほか、○日間を限度として出勤を停止し、その間の賃金は支給しない。</w:t>
      </w:r>
    </w:p>
    <w:p w14:paraId="342272EA" w14:textId="77777777" w:rsidR="008E44B9" w:rsidRPr="00133A87" w:rsidRDefault="008E44B9" w:rsidP="000D1A01">
      <w:pPr>
        <w:pStyle w:val="af0"/>
        <w:spacing w:line="220" w:lineRule="exact"/>
        <w:ind w:leftChars="100" w:left="365" w:rightChars="-52" w:right="-125" w:hanging="125"/>
      </w:pPr>
      <w:r w:rsidRPr="00133A87">
        <w:rPr>
          <w:rFonts w:hint="eastAsia"/>
        </w:rPr>
        <w:t>④　懲戒解雇</w:t>
      </w:r>
      <w:r w:rsidRPr="00133A87">
        <w:t xml:space="preserve">  </w:t>
      </w:r>
      <w:r w:rsidRPr="00133A87">
        <w:rPr>
          <w:rFonts w:hint="eastAsia"/>
        </w:rPr>
        <w:t>即時に解雇する。</w:t>
      </w:r>
    </w:p>
    <w:p w14:paraId="289F51B4" w14:textId="77777777" w:rsidR="008E44B9" w:rsidRPr="00133A87" w:rsidRDefault="008E44B9" w:rsidP="000D1A01">
      <w:pPr>
        <w:pStyle w:val="af1"/>
        <w:spacing w:beforeLines="30" w:before="124" w:line="220" w:lineRule="exact"/>
        <w:ind w:leftChars="100" w:left="240" w:rightChars="-52" w:right="-125"/>
        <w:rPr>
          <w:rFonts w:ascii="ＭＳ 明朝" w:eastAsia="ＭＳ 明朝"/>
        </w:rPr>
      </w:pPr>
      <w:r w:rsidRPr="00133A87">
        <w:rPr>
          <w:rFonts w:ascii="ＭＳ 明朝" w:eastAsia="ＭＳ 明朝" w:hint="eastAsia"/>
        </w:rPr>
        <w:t>（懲戒の事由）</w:t>
      </w:r>
    </w:p>
    <w:p w14:paraId="030E1FF1" w14:textId="77777777" w:rsidR="008E44B9" w:rsidRPr="00133A87" w:rsidRDefault="008E44B9" w:rsidP="000D1A01">
      <w:pPr>
        <w:pStyle w:val="af"/>
        <w:spacing w:line="220" w:lineRule="exact"/>
        <w:ind w:leftChars="100" w:left="400" w:rightChars="-52" w:right="-125" w:hanging="160"/>
      </w:pPr>
      <w:r w:rsidRPr="00133A87">
        <w:rPr>
          <w:rFonts w:hint="eastAsia"/>
        </w:rPr>
        <w:t>第</w:t>
      </w:r>
      <w:r w:rsidR="00FD1C06" w:rsidRPr="00133A87">
        <w:rPr>
          <w:rFonts w:hint="eastAsia"/>
        </w:rPr>
        <w:t>49</w:t>
      </w:r>
      <w:r w:rsidRPr="00133A87">
        <w:rPr>
          <w:rFonts w:hint="eastAsia"/>
        </w:rPr>
        <w:t>条　パートタイム</w:t>
      </w:r>
      <w:r w:rsidR="001D289C" w:rsidRPr="00133A87">
        <w:rPr>
          <w:rFonts w:hint="eastAsia"/>
        </w:rPr>
        <w:t>・有期雇用</w:t>
      </w:r>
      <w:r w:rsidRPr="00133A87">
        <w:rPr>
          <w:rFonts w:hint="eastAsia"/>
        </w:rPr>
        <w:t>労働者が次のいずれかに該当するときは、けん責、減給又は出勤停止とする。</w:t>
      </w:r>
    </w:p>
    <w:p w14:paraId="4FEC00D8" w14:textId="77777777" w:rsidR="008E44B9" w:rsidRPr="00133A87" w:rsidRDefault="008E44B9" w:rsidP="000D1A01">
      <w:pPr>
        <w:pStyle w:val="af0"/>
        <w:spacing w:line="220" w:lineRule="exact"/>
        <w:ind w:leftChars="100" w:left="365" w:rightChars="-52" w:right="-125" w:hanging="125"/>
      </w:pPr>
      <w:r w:rsidRPr="00133A87">
        <w:rPr>
          <w:rFonts w:hint="eastAsia"/>
        </w:rPr>
        <w:t>①　正当な理由なく無断欠勤○日以上に及ぶとき</w:t>
      </w:r>
    </w:p>
    <w:p w14:paraId="2BE94353" w14:textId="77777777" w:rsidR="008E44B9" w:rsidRPr="00133A87" w:rsidRDefault="008E44B9" w:rsidP="000D1A01">
      <w:pPr>
        <w:pStyle w:val="af0"/>
        <w:spacing w:line="220" w:lineRule="exact"/>
        <w:ind w:leftChars="100" w:left="400" w:rightChars="-52" w:right="-125" w:hangingChars="100" w:hanging="160"/>
      </w:pPr>
      <w:r w:rsidRPr="00133A87">
        <w:rPr>
          <w:rFonts w:hint="eastAsia"/>
        </w:rPr>
        <w:t>②　正当な理由なくしばしば欠勤、遅刻、早退をするなど勤務に熱心でないとき</w:t>
      </w:r>
    </w:p>
    <w:p w14:paraId="2EC8A45D" w14:textId="77777777" w:rsidR="008E44B9" w:rsidRPr="00133A87" w:rsidRDefault="008E44B9" w:rsidP="000D1A01">
      <w:pPr>
        <w:pStyle w:val="af0"/>
        <w:spacing w:line="220" w:lineRule="exact"/>
        <w:ind w:leftChars="100" w:left="365" w:rightChars="-52" w:right="-125" w:hanging="125"/>
      </w:pPr>
      <w:r w:rsidRPr="00133A87">
        <w:rPr>
          <w:rFonts w:hint="eastAsia"/>
        </w:rPr>
        <w:t>③　過失により会社に損害を与えたとき</w:t>
      </w:r>
    </w:p>
    <w:p w14:paraId="62565C20" w14:textId="77777777" w:rsidR="008E44B9" w:rsidRPr="00133A87" w:rsidRDefault="00091C59" w:rsidP="002B69F7">
      <w:pPr>
        <w:pStyle w:val="af0"/>
        <w:spacing w:line="220" w:lineRule="exact"/>
        <w:ind w:leftChars="100" w:left="240" w:rightChars="-52" w:right="-125" w:firstLineChars="0" w:firstLine="0"/>
      </w:pPr>
      <w:r w:rsidRPr="00133A87">
        <w:rPr>
          <w:rFonts w:hint="eastAsia"/>
        </w:rPr>
        <w:t xml:space="preserve">④　</w:t>
      </w:r>
      <w:r w:rsidR="008E44B9" w:rsidRPr="00133A87">
        <w:rPr>
          <w:rFonts w:hint="eastAsia"/>
        </w:rPr>
        <w:t>素行不良で会社内の秩序又は風紀を乱したとき</w:t>
      </w:r>
    </w:p>
    <w:p w14:paraId="26191763" w14:textId="77777777" w:rsidR="008E44B9" w:rsidRPr="00133A87" w:rsidRDefault="00091C59" w:rsidP="002B69F7">
      <w:pPr>
        <w:pStyle w:val="af0"/>
        <w:spacing w:line="220" w:lineRule="exact"/>
        <w:ind w:leftChars="100" w:left="240" w:rightChars="-52" w:right="-125" w:firstLineChars="0" w:firstLine="0"/>
      </w:pPr>
      <w:r w:rsidRPr="00133A87">
        <w:rPr>
          <w:rFonts w:hint="eastAsia"/>
        </w:rPr>
        <w:t xml:space="preserve">⑤　</w:t>
      </w:r>
      <w:r w:rsidR="008E44B9" w:rsidRPr="00133A87">
        <w:rPr>
          <w:rFonts w:hint="eastAsia"/>
        </w:rPr>
        <w:t>会社内において、性的な言動によって他人に不快な思いをさせたり、職場の環境を悪くしたとき</w:t>
      </w:r>
    </w:p>
    <w:p w14:paraId="2BA2E9B0" w14:textId="77777777" w:rsidR="008E44B9" w:rsidRPr="00133A87" w:rsidRDefault="00091C59" w:rsidP="002B69F7">
      <w:pPr>
        <w:pStyle w:val="af0"/>
        <w:spacing w:line="220" w:lineRule="exact"/>
        <w:ind w:leftChars="100" w:left="240" w:rightChars="-52" w:right="-125" w:firstLineChars="0" w:firstLine="0"/>
      </w:pPr>
      <w:r w:rsidRPr="00133A87">
        <w:rPr>
          <w:rFonts w:hint="eastAsia"/>
        </w:rPr>
        <w:t xml:space="preserve">⑥　</w:t>
      </w:r>
      <w:r w:rsidR="008E44B9" w:rsidRPr="00133A87">
        <w:rPr>
          <w:rFonts w:hint="eastAsia"/>
        </w:rPr>
        <w:t>会社内において、性的な関心を示したり、性的な行為をしかけたりして、他の従業員の業務に支障を与えたとき</w:t>
      </w:r>
    </w:p>
    <w:p w14:paraId="23EBCBAC" w14:textId="77777777" w:rsidR="00FD1C06" w:rsidRPr="00133A87" w:rsidRDefault="00091C59" w:rsidP="002B69F7">
      <w:pPr>
        <w:pStyle w:val="af0"/>
        <w:spacing w:line="220" w:lineRule="exact"/>
        <w:ind w:leftChars="100" w:left="480" w:rightChars="-52" w:right="-125" w:hangingChars="150" w:hanging="240"/>
        <w:jc w:val="both"/>
      </w:pPr>
      <w:r w:rsidRPr="00133A87">
        <w:rPr>
          <w:rFonts w:hint="eastAsia"/>
        </w:rPr>
        <w:t xml:space="preserve">⑦　</w:t>
      </w:r>
      <w:r w:rsidR="00FD1C06" w:rsidRPr="00133A87">
        <w:rPr>
          <w:rFonts w:hint="eastAsia"/>
        </w:rPr>
        <w:t>会社内において、妊娠、出産、育児休業・介護休業に関する言動により、部下や同僚の就業環境を害したとき</w:t>
      </w:r>
    </w:p>
    <w:p w14:paraId="27F14AF2" w14:textId="77777777" w:rsidR="008432FE" w:rsidRPr="00133A87" w:rsidRDefault="008432FE" w:rsidP="002B69F7">
      <w:pPr>
        <w:pStyle w:val="af0"/>
        <w:spacing w:line="220" w:lineRule="exact"/>
        <w:ind w:leftChars="100" w:left="240" w:rightChars="-52" w:right="-125" w:firstLineChars="0" w:firstLine="0"/>
      </w:pPr>
      <w:r w:rsidRPr="00133A87">
        <w:rPr>
          <w:rFonts w:hint="eastAsia"/>
        </w:rPr>
        <w:t xml:space="preserve">⑧　職場内において、優越的な関係を背景とした言動であって、業務上必要かつ相当な範囲を超えたものにより、労働者の就業環境が害される　</w:t>
      </w:r>
    </w:p>
    <w:p w14:paraId="6ED4E800" w14:textId="77777777" w:rsidR="008432FE" w:rsidRPr="00133A87" w:rsidRDefault="008432FE" w:rsidP="005C2768">
      <w:pPr>
        <w:pStyle w:val="af0"/>
        <w:spacing w:line="220" w:lineRule="exact"/>
        <w:ind w:leftChars="108" w:left="259" w:rightChars="-52" w:right="-125" w:firstLineChars="200" w:firstLine="320"/>
      </w:pPr>
      <w:r w:rsidRPr="00133A87">
        <w:rPr>
          <w:rFonts w:hint="eastAsia"/>
        </w:rPr>
        <w:t>行為を行ったとき</w:t>
      </w:r>
    </w:p>
    <w:p w14:paraId="78D529C7" w14:textId="77777777" w:rsidR="008E44B9" w:rsidRPr="00133A87" w:rsidRDefault="008432FE" w:rsidP="000D1A01">
      <w:pPr>
        <w:pStyle w:val="af0"/>
        <w:spacing w:line="220" w:lineRule="exact"/>
        <w:ind w:leftChars="100" w:left="365" w:rightChars="-52" w:right="-125" w:hanging="125"/>
      </w:pPr>
      <w:r w:rsidRPr="00133A87">
        <w:rPr>
          <w:rFonts w:hint="eastAsia"/>
        </w:rPr>
        <w:t>⑨</w:t>
      </w:r>
      <w:r w:rsidR="008E44B9" w:rsidRPr="00133A87">
        <w:rPr>
          <w:rFonts w:hint="eastAsia"/>
        </w:rPr>
        <w:t xml:space="preserve">　その他この規則に違反し、又は前各号に準ずる不適切な行為があったとき</w:t>
      </w:r>
    </w:p>
    <w:p w14:paraId="24B0B925" w14:textId="77777777" w:rsidR="008E44B9" w:rsidRPr="00133A87" w:rsidRDefault="008E44B9" w:rsidP="000D1A01">
      <w:pPr>
        <w:pStyle w:val="af"/>
        <w:spacing w:line="220" w:lineRule="exact"/>
        <w:ind w:leftChars="100" w:left="400" w:rightChars="-52" w:right="-125" w:hanging="160"/>
      </w:pPr>
      <w:r w:rsidRPr="00133A87">
        <w:rPr>
          <w:rFonts w:hint="eastAsia"/>
        </w:rPr>
        <w:t>２　パートタイム</w:t>
      </w:r>
      <w:r w:rsidR="001D289C" w:rsidRPr="00133A87">
        <w:rPr>
          <w:rFonts w:hint="eastAsia"/>
        </w:rPr>
        <w:t>・有期雇用</w:t>
      </w:r>
      <w:r w:rsidRPr="00133A87">
        <w:rPr>
          <w:rFonts w:hint="eastAsia"/>
        </w:rPr>
        <w:t>労働者が次のいずれかに該当するときは、懲戒解雇とする。</w:t>
      </w:r>
    </w:p>
    <w:p w14:paraId="2ABB920A" w14:textId="77777777" w:rsidR="008E44B9" w:rsidRPr="00133A87" w:rsidRDefault="00091C59" w:rsidP="002B69F7">
      <w:pPr>
        <w:pStyle w:val="af0"/>
        <w:spacing w:line="220" w:lineRule="exact"/>
        <w:ind w:leftChars="100" w:left="240" w:rightChars="-52" w:right="-125" w:firstLineChars="0" w:firstLine="0"/>
      </w:pPr>
      <w:r w:rsidRPr="00133A87">
        <w:rPr>
          <w:rFonts w:hint="eastAsia"/>
        </w:rPr>
        <w:t xml:space="preserve">①　</w:t>
      </w:r>
      <w:r w:rsidR="008E44B9" w:rsidRPr="00133A87">
        <w:rPr>
          <w:rFonts w:hint="eastAsia"/>
        </w:rPr>
        <w:t>正当な理由なく無断欠勤○日以上に及び、出勤の督促に応じないとき</w:t>
      </w:r>
    </w:p>
    <w:p w14:paraId="78DE5C0D" w14:textId="77777777" w:rsidR="002F51C4" w:rsidRPr="00133A87" w:rsidRDefault="00091C59" w:rsidP="00A6399C">
      <w:pPr>
        <w:pStyle w:val="af0"/>
        <w:spacing w:line="220" w:lineRule="exact"/>
        <w:ind w:leftChars="100" w:left="240" w:rightChars="-52" w:right="-125" w:firstLineChars="0" w:firstLine="0"/>
      </w:pPr>
      <w:r w:rsidRPr="00133A87">
        <w:rPr>
          <w:rFonts w:hint="eastAsia"/>
        </w:rPr>
        <w:t xml:space="preserve">②　</w:t>
      </w:r>
      <w:r w:rsidR="008E44B9" w:rsidRPr="00133A87">
        <w:rPr>
          <w:rFonts w:hint="eastAsia"/>
        </w:rPr>
        <w:t>正当な理由なく欠勤、遅刻、早退を繰り返し、○回にわたって注意を受けても改めないと</w:t>
      </w:r>
    </w:p>
    <w:p w14:paraId="057E5770" w14:textId="77777777" w:rsidR="00255DC9" w:rsidRPr="00133A87" w:rsidRDefault="00091C59" w:rsidP="002B69F7">
      <w:pPr>
        <w:pStyle w:val="af0"/>
        <w:spacing w:line="220" w:lineRule="exact"/>
        <w:ind w:leftChars="100" w:left="240" w:rightChars="-52" w:right="-125" w:firstLineChars="0" w:firstLine="0"/>
      </w:pPr>
      <w:r w:rsidRPr="00133A87">
        <w:rPr>
          <w:rFonts w:hint="eastAsia"/>
        </w:rPr>
        <w:t xml:space="preserve">③　</w:t>
      </w:r>
      <w:r w:rsidR="008E44B9" w:rsidRPr="00133A87">
        <w:rPr>
          <w:rFonts w:hint="eastAsia"/>
        </w:rPr>
        <w:t>会社内における窃取、横領、傷害等刑法犯に該当する行為があったとき、又はこれらの行為が会社外で行われた場合であっても、それが著</w:t>
      </w:r>
    </w:p>
    <w:p w14:paraId="5AED08C7" w14:textId="77777777" w:rsidR="00FD1C06" w:rsidRPr="00133A87" w:rsidRDefault="008E44B9" w:rsidP="00255DC9">
      <w:pPr>
        <w:pStyle w:val="af0"/>
        <w:spacing w:line="220" w:lineRule="exact"/>
        <w:ind w:leftChars="0" w:left="244" w:rightChars="-52" w:right="-125" w:firstLineChars="100" w:firstLine="160"/>
      </w:pPr>
      <w:r w:rsidRPr="00133A87">
        <w:rPr>
          <w:rFonts w:hint="eastAsia"/>
        </w:rPr>
        <w:t>しく会社の名誉若しくは信用を傷つけたとき</w:t>
      </w:r>
    </w:p>
    <w:p w14:paraId="527690C2" w14:textId="77777777" w:rsidR="00FD1C06" w:rsidRPr="00133A87" w:rsidRDefault="00091C59" w:rsidP="002B69F7">
      <w:pPr>
        <w:pStyle w:val="af0"/>
        <w:spacing w:line="220" w:lineRule="exact"/>
        <w:ind w:leftChars="100" w:left="240" w:rightChars="-52" w:right="-125" w:firstLineChars="0" w:firstLine="0"/>
      </w:pPr>
      <w:r w:rsidRPr="00133A87">
        <w:rPr>
          <w:rFonts w:hint="eastAsia"/>
        </w:rPr>
        <w:t xml:space="preserve">④　</w:t>
      </w:r>
      <w:r w:rsidR="008E44B9" w:rsidRPr="00133A87">
        <w:rPr>
          <w:rFonts w:hint="eastAsia"/>
        </w:rPr>
        <w:t>故意又は重大な過失により会社に損害を与えたとき</w:t>
      </w:r>
    </w:p>
    <w:p w14:paraId="299C53D8" w14:textId="77777777" w:rsidR="00FD1C06" w:rsidRPr="00133A87" w:rsidRDefault="00091C59" w:rsidP="002B69F7">
      <w:pPr>
        <w:pStyle w:val="af0"/>
        <w:spacing w:line="220" w:lineRule="exact"/>
        <w:ind w:leftChars="100" w:left="240" w:rightChars="-52" w:right="-125" w:firstLineChars="0" w:firstLine="0"/>
      </w:pPr>
      <w:r w:rsidRPr="00133A87">
        <w:rPr>
          <w:rFonts w:hint="eastAsia"/>
        </w:rPr>
        <w:t xml:space="preserve">⑤　</w:t>
      </w:r>
      <w:r w:rsidR="008E44B9" w:rsidRPr="00133A87">
        <w:rPr>
          <w:rFonts w:hint="eastAsia"/>
        </w:rPr>
        <w:t>素行不良で著しく会社内の秩序又は風紀を乱したとき</w:t>
      </w:r>
    </w:p>
    <w:p w14:paraId="6D49587D" w14:textId="77777777" w:rsidR="00FD1C06" w:rsidRPr="00133A87" w:rsidRDefault="00091C59" w:rsidP="002B69F7">
      <w:pPr>
        <w:pStyle w:val="af0"/>
        <w:spacing w:line="220" w:lineRule="exact"/>
        <w:ind w:leftChars="100" w:left="240" w:rightChars="-52" w:right="-125" w:firstLineChars="0" w:firstLine="0"/>
      </w:pPr>
      <w:r w:rsidRPr="00133A87">
        <w:rPr>
          <w:rFonts w:hint="eastAsia"/>
        </w:rPr>
        <w:t xml:space="preserve">⑥　</w:t>
      </w:r>
      <w:r w:rsidR="008E44B9" w:rsidRPr="00133A87">
        <w:rPr>
          <w:rFonts w:hint="eastAsia"/>
        </w:rPr>
        <w:t>職責を利用して交際を強要したり、性的な関係を強要したとき</w:t>
      </w:r>
    </w:p>
    <w:p w14:paraId="31D49724" w14:textId="77777777" w:rsidR="00FD1C06" w:rsidRPr="00133A87" w:rsidRDefault="00091C59" w:rsidP="002B69F7">
      <w:pPr>
        <w:pStyle w:val="af0"/>
        <w:spacing w:line="220" w:lineRule="exact"/>
        <w:ind w:leftChars="100" w:left="240" w:rightChars="-52" w:right="-125" w:firstLineChars="0" w:firstLine="0"/>
      </w:pPr>
      <w:r w:rsidRPr="00133A87">
        <w:rPr>
          <w:rFonts w:hint="eastAsia"/>
        </w:rPr>
        <w:t xml:space="preserve">⑦　</w:t>
      </w:r>
      <w:r w:rsidR="00BA4CFD" w:rsidRPr="00133A87">
        <w:rPr>
          <w:rFonts w:hint="eastAsia"/>
        </w:rPr>
        <w:t>前項⑦</w:t>
      </w:r>
      <w:r w:rsidR="008C70D8" w:rsidRPr="00133A87">
        <w:rPr>
          <w:rFonts w:hint="eastAsia"/>
        </w:rPr>
        <w:t>における行為が、再度に及んだ者又はその情状が悪質と認められたとき</w:t>
      </w:r>
    </w:p>
    <w:p w14:paraId="43B710ED" w14:textId="77777777" w:rsidR="00FD1C06" w:rsidRPr="00133A87" w:rsidRDefault="00091C59" w:rsidP="002B69F7">
      <w:pPr>
        <w:pStyle w:val="af0"/>
        <w:spacing w:line="220" w:lineRule="exact"/>
        <w:ind w:leftChars="100" w:left="240" w:rightChars="-52" w:right="-125" w:firstLineChars="0" w:firstLine="0"/>
      </w:pPr>
      <w:r w:rsidRPr="00133A87">
        <w:rPr>
          <w:rFonts w:hint="eastAsia"/>
        </w:rPr>
        <w:lastRenderedPageBreak/>
        <w:t xml:space="preserve">⑧　</w:t>
      </w:r>
      <w:r w:rsidR="008E44B9" w:rsidRPr="00133A87">
        <w:rPr>
          <w:rFonts w:hint="eastAsia"/>
        </w:rPr>
        <w:t>重大な経歴詐称があったしたとき</w:t>
      </w:r>
    </w:p>
    <w:p w14:paraId="61112D8F" w14:textId="77777777" w:rsidR="008E44B9" w:rsidRPr="00133A87" w:rsidRDefault="00091C59" w:rsidP="002B69F7">
      <w:pPr>
        <w:pStyle w:val="af0"/>
        <w:spacing w:line="220" w:lineRule="exact"/>
        <w:ind w:leftChars="100" w:left="240" w:rightChars="-52" w:right="-125" w:firstLineChars="0" w:firstLine="0"/>
      </w:pPr>
      <w:r w:rsidRPr="00133A87">
        <w:rPr>
          <w:rFonts w:hint="eastAsia"/>
        </w:rPr>
        <w:t xml:space="preserve">⑨　</w:t>
      </w:r>
      <w:r w:rsidR="008E44B9" w:rsidRPr="00133A87">
        <w:rPr>
          <w:rFonts w:hint="eastAsia"/>
        </w:rPr>
        <w:t>その他この規則に違反し、又は前各号に準ずる不適切な行為があったとき</w:t>
      </w:r>
    </w:p>
    <w:p w14:paraId="6B0DC281"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p>
    <w:p w14:paraId="09EBBCDD" w14:textId="77777777" w:rsidR="008E44B9" w:rsidRPr="00133A87" w:rsidRDefault="008E44B9" w:rsidP="000D1A01">
      <w:pPr>
        <w:autoSpaceDE w:val="0"/>
        <w:autoSpaceDN w:val="0"/>
        <w:spacing w:line="220" w:lineRule="exact"/>
        <w:ind w:leftChars="100" w:left="240" w:rightChars="-52" w:right="-125"/>
        <w:jc w:val="left"/>
        <w:rPr>
          <w:rFonts w:eastAsia="ＭＳ 明朝" w:hAnsi="ＭＳ 明朝"/>
          <w:sz w:val="16"/>
          <w:szCs w:val="16"/>
        </w:rPr>
      </w:pPr>
      <w:r w:rsidRPr="00133A87">
        <w:rPr>
          <w:rFonts w:eastAsia="ＭＳ 明朝" w:hAnsi="ＭＳ 明朝" w:hint="eastAsia"/>
          <w:color w:val="000000"/>
          <w:sz w:val="16"/>
          <w:szCs w:val="16"/>
        </w:rPr>
        <w:t xml:space="preserve">　</w:t>
      </w:r>
      <w:r w:rsidRPr="00133A87">
        <w:rPr>
          <w:rFonts w:eastAsia="ＭＳ 明朝" w:hAnsi="ＭＳ 明朝"/>
          <w:color w:val="000000"/>
          <w:sz w:val="16"/>
          <w:szCs w:val="16"/>
        </w:rPr>
        <w:t xml:space="preserve">  </w:t>
      </w:r>
      <w:r w:rsidRPr="00133A87">
        <w:rPr>
          <w:rFonts w:eastAsia="ＭＳ 明朝" w:hAnsi="ＭＳ 明朝" w:hint="eastAsia"/>
          <w:color w:val="000000"/>
          <w:sz w:val="16"/>
          <w:szCs w:val="16"/>
        </w:rPr>
        <w:t>附則</w:t>
      </w:r>
    </w:p>
    <w:p w14:paraId="33B91046" w14:textId="77777777" w:rsidR="00CA5469" w:rsidRPr="00133A87" w:rsidRDefault="008E44B9" w:rsidP="00151486">
      <w:pPr>
        <w:pStyle w:val="af"/>
        <w:spacing w:line="220" w:lineRule="exact"/>
        <w:ind w:leftChars="100" w:left="400" w:rightChars="-52" w:right="-125" w:hanging="160"/>
        <w:rPr>
          <w:kern w:val="0"/>
        </w:rPr>
      </w:pPr>
      <w:r w:rsidRPr="00133A87">
        <w:rPr>
          <w:rFonts w:hint="eastAsia"/>
        </w:rPr>
        <w:t xml:space="preserve">　この規則は、</w:t>
      </w:r>
      <w:r w:rsidR="001D289C" w:rsidRPr="00133A87">
        <w:rPr>
          <w:rFonts w:hint="eastAsia"/>
        </w:rPr>
        <w:t>令和</w:t>
      </w:r>
      <w:r w:rsidRPr="00133A87">
        <w:rPr>
          <w:rFonts w:hint="eastAsia"/>
        </w:rPr>
        <w:t>○年○月○日から実施する。</w:t>
      </w:r>
    </w:p>
    <w:sectPr w:rsidR="00CA5469" w:rsidRPr="00133A87" w:rsidSect="00AC1B0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00" w:right="700" w:bottom="700" w:left="700" w:header="851" w:footer="140"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14EA" w14:textId="77777777" w:rsidR="00632F9D" w:rsidRDefault="00632F9D">
      <w:r>
        <w:separator/>
      </w:r>
    </w:p>
  </w:endnote>
  <w:endnote w:type="continuationSeparator" w:id="0">
    <w:p w14:paraId="7AFB56FE" w14:textId="77777777" w:rsidR="00632F9D" w:rsidRDefault="0063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ＪＳＰ明朝">
    <w:altName w:val="ＭＳ 明朝"/>
    <w:charset w:val="80"/>
    <w:family w:val="roman"/>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ＪＳ明朝^">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w:altName w:val="ＤＦ行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564D" w14:textId="77777777" w:rsidR="0080603D" w:rsidRDefault="0080603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657D" w14:textId="77777777" w:rsidR="00E60D52" w:rsidRPr="00453A9C" w:rsidRDefault="00E60D52" w:rsidP="00453A9C">
    <w:pPr>
      <w:pStyle w:val="ab"/>
      <w:framePr w:wrap="around" w:vAnchor="text" w:hAnchor="margin" w:xAlign="center" w:y="1"/>
      <w:rPr>
        <w:rStyle w:val="ac"/>
        <w:rFonts w:ascii="HGPｺﾞｼｯｸM" w:eastAsia="HGPｺﾞｼｯｸM"/>
      </w:rPr>
    </w:pPr>
    <w:r w:rsidRPr="00453A9C">
      <w:rPr>
        <w:rStyle w:val="ac"/>
        <w:rFonts w:ascii="HGPｺﾞｼｯｸM" w:eastAsia="HGPｺﾞｼｯｸM" w:hint="eastAsia"/>
      </w:rPr>
      <w:fldChar w:fldCharType="begin"/>
    </w:r>
    <w:r w:rsidRPr="00453A9C">
      <w:rPr>
        <w:rStyle w:val="ac"/>
        <w:rFonts w:ascii="HGPｺﾞｼｯｸM" w:eastAsia="HGPｺﾞｼｯｸM" w:hint="eastAsia"/>
      </w:rPr>
      <w:instrText xml:space="preserve">PAGE  </w:instrText>
    </w:r>
    <w:r w:rsidRPr="00453A9C">
      <w:rPr>
        <w:rStyle w:val="ac"/>
        <w:rFonts w:ascii="HGPｺﾞｼｯｸM" w:eastAsia="HGPｺﾞｼｯｸM" w:hint="eastAsia"/>
      </w:rPr>
      <w:fldChar w:fldCharType="separate"/>
    </w:r>
    <w:r w:rsidR="003A6A30">
      <w:rPr>
        <w:rStyle w:val="ac"/>
        <w:rFonts w:ascii="HGPｺﾞｼｯｸM" w:eastAsia="HGPｺﾞｼｯｸM"/>
        <w:noProof/>
      </w:rPr>
      <w:t>7</w:t>
    </w:r>
    <w:r w:rsidRPr="00453A9C">
      <w:rPr>
        <w:rStyle w:val="ac"/>
        <w:rFonts w:ascii="HGPｺﾞｼｯｸM" w:eastAsia="HGPｺﾞｼｯｸM" w:hint="eastAsia"/>
      </w:rPr>
      <w:fldChar w:fldCharType="end"/>
    </w:r>
  </w:p>
  <w:p w14:paraId="6DEF2CB2" w14:textId="77777777" w:rsidR="00E60D52" w:rsidRDefault="00E60D52" w:rsidP="001659C3">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F203" w14:textId="77777777" w:rsidR="0080603D" w:rsidRDefault="0080603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CD5D" w14:textId="77777777" w:rsidR="00632F9D" w:rsidRDefault="00632F9D">
      <w:r>
        <w:separator/>
      </w:r>
    </w:p>
  </w:footnote>
  <w:footnote w:type="continuationSeparator" w:id="0">
    <w:p w14:paraId="3DD353D2" w14:textId="77777777" w:rsidR="00632F9D" w:rsidRDefault="00632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FC2B" w14:textId="77777777" w:rsidR="0080603D" w:rsidRDefault="0080603D">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43ED" w14:textId="77777777" w:rsidR="00E60D52" w:rsidRPr="00990A51" w:rsidRDefault="00E60D52" w:rsidP="00990A51">
    <w:pPr>
      <w:pStyle w:val="a9"/>
      <w:wordWrap w:val="0"/>
      <w:ind w:right="720"/>
      <w:jc w:val="right"/>
      <w:rPr>
        <w:b/>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E87C" w14:textId="77777777" w:rsidR="0080603D" w:rsidRDefault="0080603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7D84"/>
    <w:multiLevelType w:val="hybridMultilevel"/>
    <w:tmpl w:val="F208CC60"/>
    <w:lvl w:ilvl="0" w:tplc="0409000F">
      <w:start w:val="1"/>
      <w:numFmt w:val="decimal"/>
      <w:lvlText w:val="%1."/>
      <w:lvlJc w:val="left"/>
      <w:pPr>
        <w:ind w:left="360" w:hanging="360"/>
      </w:pPr>
      <w:rPr>
        <w:rFonts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A215E7"/>
    <w:multiLevelType w:val="hybridMultilevel"/>
    <w:tmpl w:val="CE2888C8"/>
    <w:lvl w:ilvl="0" w:tplc="33D27D2E">
      <w:start w:val="1"/>
      <w:numFmt w:val="decimalEnclosedCircle"/>
      <w:lvlText w:val="%1"/>
      <w:lvlJc w:val="left"/>
      <w:pPr>
        <w:tabs>
          <w:tab w:val="num" w:pos="497"/>
        </w:tabs>
        <w:ind w:left="497" w:hanging="360"/>
      </w:pPr>
      <w:rPr>
        <w:rFonts w:hint="default"/>
      </w:rPr>
    </w:lvl>
    <w:lvl w:ilvl="1" w:tplc="04090017">
      <w:start w:val="1"/>
      <w:numFmt w:val="aiueoFullWidth"/>
      <w:lvlText w:val="(%2)"/>
      <w:lvlJc w:val="left"/>
      <w:pPr>
        <w:tabs>
          <w:tab w:val="num" w:pos="977"/>
        </w:tabs>
        <w:ind w:left="977" w:hanging="420"/>
      </w:pPr>
    </w:lvl>
    <w:lvl w:ilvl="2" w:tplc="04090011" w:tentative="1">
      <w:start w:val="1"/>
      <w:numFmt w:val="decimalEnclosedCircle"/>
      <w:lvlText w:val="%3"/>
      <w:lvlJc w:val="left"/>
      <w:pPr>
        <w:tabs>
          <w:tab w:val="num" w:pos="1397"/>
        </w:tabs>
        <w:ind w:left="1397" w:hanging="420"/>
      </w:pPr>
    </w:lvl>
    <w:lvl w:ilvl="3" w:tplc="0409000F" w:tentative="1">
      <w:start w:val="1"/>
      <w:numFmt w:val="decimal"/>
      <w:lvlText w:val="%4."/>
      <w:lvlJc w:val="left"/>
      <w:pPr>
        <w:tabs>
          <w:tab w:val="num" w:pos="1817"/>
        </w:tabs>
        <w:ind w:left="1817" w:hanging="420"/>
      </w:pPr>
    </w:lvl>
    <w:lvl w:ilvl="4" w:tplc="04090017" w:tentative="1">
      <w:start w:val="1"/>
      <w:numFmt w:val="aiueoFullWidth"/>
      <w:lvlText w:val="(%5)"/>
      <w:lvlJc w:val="left"/>
      <w:pPr>
        <w:tabs>
          <w:tab w:val="num" w:pos="2237"/>
        </w:tabs>
        <w:ind w:left="2237" w:hanging="420"/>
      </w:pPr>
    </w:lvl>
    <w:lvl w:ilvl="5" w:tplc="04090011" w:tentative="1">
      <w:start w:val="1"/>
      <w:numFmt w:val="decimalEnclosedCircle"/>
      <w:lvlText w:val="%6"/>
      <w:lvlJc w:val="left"/>
      <w:pPr>
        <w:tabs>
          <w:tab w:val="num" w:pos="2657"/>
        </w:tabs>
        <w:ind w:left="2657" w:hanging="420"/>
      </w:pPr>
    </w:lvl>
    <w:lvl w:ilvl="6" w:tplc="0409000F" w:tentative="1">
      <w:start w:val="1"/>
      <w:numFmt w:val="decimal"/>
      <w:lvlText w:val="%7."/>
      <w:lvlJc w:val="left"/>
      <w:pPr>
        <w:tabs>
          <w:tab w:val="num" w:pos="3077"/>
        </w:tabs>
        <w:ind w:left="3077" w:hanging="420"/>
      </w:pPr>
    </w:lvl>
    <w:lvl w:ilvl="7" w:tplc="04090017" w:tentative="1">
      <w:start w:val="1"/>
      <w:numFmt w:val="aiueoFullWidth"/>
      <w:lvlText w:val="(%8)"/>
      <w:lvlJc w:val="left"/>
      <w:pPr>
        <w:tabs>
          <w:tab w:val="num" w:pos="3497"/>
        </w:tabs>
        <w:ind w:left="3497" w:hanging="420"/>
      </w:pPr>
    </w:lvl>
    <w:lvl w:ilvl="8" w:tplc="04090011" w:tentative="1">
      <w:start w:val="1"/>
      <w:numFmt w:val="decimalEnclosedCircle"/>
      <w:lvlText w:val="%9"/>
      <w:lvlJc w:val="left"/>
      <w:pPr>
        <w:tabs>
          <w:tab w:val="num" w:pos="3917"/>
        </w:tabs>
        <w:ind w:left="3917" w:hanging="420"/>
      </w:pPr>
    </w:lvl>
  </w:abstractNum>
  <w:abstractNum w:abstractNumId="2" w15:restartNumberingAfterBreak="0">
    <w:nsid w:val="0BED32B8"/>
    <w:multiLevelType w:val="hybridMultilevel"/>
    <w:tmpl w:val="470AA944"/>
    <w:lvl w:ilvl="0" w:tplc="54B041B8">
      <w:start w:val="1"/>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0CE60DCE"/>
    <w:multiLevelType w:val="hybridMultilevel"/>
    <w:tmpl w:val="D6DE8BC2"/>
    <w:lvl w:ilvl="0" w:tplc="BF4AF440">
      <w:start w:val="3"/>
      <w:numFmt w:val="bullet"/>
      <w:lvlText w:val="○"/>
      <w:lvlJc w:val="left"/>
      <w:pPr>
        <w:ind w:left="360" w:hanging="360"/>
      </w:pPr>
      <w:rPr>
        <w:rFonts w:ascii="ＪＳＰ明朝" w:eastAsia="ＪＳＰ明朝"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05048"/>
    <w:multiLevelType w:val="hybridMultilevel"/>
    <w:tmpl w:val="0068EAC2"/>
    <w:lvl w:ilvl="0" w:tplc="8A52E7D8">
      <w:start w:val="4"/>
      <w:numFmt w:val="decimalEnclosedCircle"/>
      <w:lvlText w:val="%1"/>
      <w:lvlJc w:val="left"/>
      <w:pPr>
        <w:ind w:left="517" w:hanging="360"/>
      </w:pPr>
      <w:rPr>
        <w:rFonts w:hint="default"/>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5" w15:restartNumberingAfterBreak="0">
    <w:nsid w:val="0F8224B9"/>
    <w:multiLevelType w:val="hybridMultilevel"/>
    <w:tmpl w:val="219CC0A4"/>
    <w:lvl w:ilvl="0" w:tplc="C67C11E6">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6" w15:restartNumberingAfterBreak="0">
    <w:nsid w:val="2362283D"/>
    <w:multiLevelType w:val="hybridMultilevel"/>
    <w:tmpl w:val="9AE02976"/>
    <w:lvl w:ilvl="0" w:tplc="96EECF06">
      <w:start w:val="1"/>
      <w:numFmt w:val="decimalEnclosedCircle"/>
      <w:lvlText w:val="%1"/>
      <w:lvlJc w:val="left"/>
      <w:pPr>
        <w:ind w:left="1163" w:hanging="360"/>
      </w:pPr>
      <w:rPr>
        <w:rFonts w:hint="default"/>
      </w:r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7" w15:restartNumberingAfterBreak="0">
    <w:nsid w:val="2ED31A89"/>
    <w:multiLevelType w:val="hybridMultilevel"/>
    <w:tmpl w:val="EDF45064"/>
    <w:lvl w:ilvl="0" w:tplc="4E962D0E">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8" w15:restartNumberingAfterBreak="0">
    <w:nsid w:val="2FD12B0D"/>
    <w:multiLevelType w:val="hybridMultilevel"/>
    <w:tmpl w:val="0DFE4390"/>
    <w:lvl w:ilvl="0" w:tplc="DC7E4A7C">
      <w:start w:val="2"/>
      <w:numFmt w:val="bullet"/>
      <w:lvlText w:val="※"/>
      <w:lvlJc w:val="left"/>
      <w:pPr>
        <w:tabs>
          <w:tab w:val="num" w:pos="1095"/>
        </w:tabs>
        <w:ind w:left="1095"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9" w15:restartNumberingAfterBreak="0">
    <w:nsid w:val="38573231"/>
    <w:multiLevelType w:val="hybridMultilevel"/>
    <w:tmpl w:val="DF6CDD08"/>
    <w:lvl w:ilvl="0" w:tplc="27BEFEA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41FE6481"/>
    <w:multiLevelType w:val="hybridMultilevel"/>
    <w:tmpl w:val="764E1A62"/>
    <w:lvl w:ilvl="0" w:tplc="DBB2CF7C">
      <w:start w:val="2"/>
      <w:numFmt w:val="bullet"/>
      <w:lvlText w:val="・"/>
      <w:lvlJc w:val="left"/>
      <w:pPr>
        <w:tabs>
          <w:tab w:val="num" w:pos="1110"/>
        </w:tabs>
        <w:ind w:left="1110" w:hanging="435"/>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1" w15:restartNumberingAfterBreak="0">
    <w:nsid w:val="499632C8"/>
    <w:multiLevelType w:val="hybridMultilevel"/>
    <w:tmpl w:val="FE2ED714"/>
    <w:lvl w:ilvl="0" w:tplc="0A9206E8">
      <w:start w:val="1"/>
      <w:numFmt w:val="decimal"/>
      <w:lvlText w:val="%1 - "/>
      <w:lvlJc w:val="left"/>
      <w:pPr>
        <w:tabs>
          <w:tab w:val="num" w:pos="900"/>
        </w:tabs>
        <w:ind w:left="900" w:hanging="480"/>
      </w:pPr>
      <w:rPr>
        <w:rFonts w:eastAsia="HG丸ｺﾞｼｯｸM-PRO" w:hint="eastAsia"/>
        <w:b w:val="0"/>
        <w:i w:val="0"/>
        <w:spacing w:val="-14"/>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AB36BA2"/>
    <w:multiLevelType w:val="hybridMultilevel"/>
    <w:tmpl w:val="0B52BF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13684D"/>
    <w:multiLevelType w:val="multilevel"/>
    <w:tmpl w:val="A774A7A8"/>
    <w:lvl w:ilvl="0">
      <w:start w:val="1"/>
      <w:numFmt w:val="decimalEnclosedCircle"/>
      <w:lvlText w:val="%1"/>
      <w:lvlJc w:val="left"/>
      <w:pPr>
        <w:tabs>
          <w:tab w:val="num" w:pos="604"/>
        </w:tabs>
        <w:ind w:left="604" w:hanging="360"/>
      </w:pPr>
      <w:rPr>
        <w:rFonts w:hint="default"/>
      </w:rPr>
    </w:lvl>
    <w:lvl w:ilvl="1">
      <w:start w:val="1"/>
      <w:numFmt w:val="aiueoFullWidth"/>
      <w:lvlText w:val="(%2)"/>
      <w:lvlJc w:val="left"/>
      <w:pPr>
        <w:tabs>
          <w:tab w:val="num" w:pos="1084"/>
        </w:tabs>
        <w:ind w:left="1084" w:hanging="420"/>
      </w:pPr>
    </w:lvl>
    <w:lvl w:ilvl="2">
      <w:start w:val="1"/>
      <w:numFmt w:val="decimalEnclosedCircle"/>
      <w:lvlText w:val="%3"/>
      <w:lvlJc w:val="left"/>
      <w:pPr>
        <w:tabs>
          <w:tab w:val="num" w:pos="1504"/>
        </w:tabs>
        <w:ind w:left="1504" w:hanging="420"/>
      </w:pPr>
    </w:lvl>
    <w:lvl w:ilvl="3">
      <w:start w:val="1"/>
      <w:numFmt w:val="decimal"/>
      <w:lvlText w:val="%4."/>
      <w:lvlJc w:val="left"/>
      <w:pPr>
        <w:tabs>
          <w:tab w:val="num" w:pos="1924"/>
        </w:tabs>
        <w:ind w:left="1924" w:hanging="420"/>
      </w:pPr>
    </w:lvl>
    <w:lvl w:ilvl="4">
      <w:start w:val="1"/>
      <w:numFmt w:val="aiueoFullWidth"/>
      <w:lvlText w:val="(%5)"/>
      <w:lvlJc w:val="left"/>
      <w:pPr>
        <w:tabs>
          <w:tab w:val="num" w:pos="2344"/>
        </w:tabs>
        <w:ind w:left="2344" w:hanging="420"/>
      </w:pPr>
    </w:lvl>
    <w:lvl w:ilvl="5">
      <w:start w:val="1"/>
      <w:numFmt w:val="decimalEnclosedCircle"/>
      <w:lvlText w:val="%6"/>
      <w:lvlJc w:val="left"/>
      <w:pPr>
        <w:tabs>
          <w:tab w:val="num" w:pos="2764"/>
        </w:tabs>
        <w:ind w:left="2764" w:hanging="420"/>
      </w:pPr>
    </w:lvl>
    <w:lvl w:ilvl="6">
      <w:start w:val="1"/>
      <w:numFmt w:val="decimal"/>
      <w:lvlText w:val="%7."/>
      <w:lvlJc w:val="left"/>
      <w:pPr>
        <w:tabs>
          <w:tab w:val="num" w:pos="3184"/>
        </w:tabs>
        <w:ind w:left="3184" w:hanging="420"/>
      </w:pPr>
    </w:lvl>
    <w:lvl w:ilvl="7">
      <w:start w:val="1"/>
      <w:numFmt w:val="aiueoFullWidth"/>
      <w:lvlText w:val="(%8)"/>
      <w:lvlJc w:val="left"/>
      <w:pPr>
        <w:tabs>
          <w:tab w:val="num" w:pos="3604"/>
        </w:tabs>
        <w:ind w:left="3604" w:hanging="420"/>
      </w:pPr>
    </w:lvl>
    <w:lvl w:ilvl="8">
      <w:start w:val="1"/>
      <w:numFmt w:val="decimalEnclosedCircle"/>
      <w:lvlText w:val="%9"/>
      <w:lvlJc w:val="left"/>
      <w:pPr>
        <w:tabs>
          <w:tab w:val="num" w:pos="4024"/>
        </w:tabs>
        <w:ind w:left="4024" w:hanging="420"/>
      </w:pPr>
    </w:lvl>
  </w:abstractNum>
  <w:abstractNum w:abstractNumId="14" w15:restartNumberingAfterBreak="0">
    <w:nsid w:val="4FCD2DFE"/>
    <w:multiLevelType w:val="hybridMultilevel"/>
    <w:tmpl w:val="B628C4C8"/>
    <w:lvl w:ilvl="0" w:tplc="CE203D0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51237CF7"/>
    <w:multiLevelType w:val="hybridMultilevel"/>
    <w:tmpl w:val="F482DF60"/>
    <w:lvl w:ilvl="0" w:tplc="6AB62E2E">
      <w:start w:val="1"/>
      <w:numFmt w:val="bullet"/>
      <w:lvlText w:val="・"/>
      <w:lvlJc w:val="left"/>
      <w:pPr>
        <w:ind w:left="2070" w:hanging="360"/>
      </w:pPr>
      <w:rPr>
        <w:rFonts w:ascii="ＪＳＰ明朝" w:eastAsia="ＪＳＰ明朝" w:hAnsi="ＭＳ 明朝" w:cs="Times New Roman" w:hint="eastAsia"/>
      </w:rPr>
    </w:lvl>
    <w:lvl w:ilvl="1" w:tplc="0409000B" w:tentative="1">
      <w:start w:val="1"/>
      <w:numFmt w:val="bullet"/>
      <w:lvlText w:val=""/>
      <w:lvlJc w:val="left"/>
      <w:pPr>
        <w:ind w:left="2550" w:hanging="420"/>
      </w:pPr>
      <w:rPr>
        <w:rFonts w:ascii="Wingdings" w:hAnsi="Wingdings" w:hint="default"/>
      </w:rPr>
    </w:lvl>
    <w:lvl w:ilvl="2" w:tplc="0409000D" w:tentative="1">
      <w:start w:val="1"/>
      <w:numFmt w:val="bullet"/>
      <w:lvlText w:val=""/>
      <w:lvlJc w:val="left"/>
      <w:pPr>
        <w:ind w:left="2970" w:hanging="420"/>
      </w:pPr>
      <w:rPr>
        <w:rFonts w:ascii="Wingdings" w:hAnsi="Wingdings" w:hint="default"/>
      </w:rPr>
    </w:lvl>
    <w:lvl w:ilvl="3" w:tplc="04090001" w:tentative="1">
      <w:start w:val="1"/>
      <w:numFmt w:val="bullet"/>
      <w:lvlText w:val=""/>
      <w:lvlJc w:val="left"/>
      <w:pPr>
        <w:ind w:left="3390" w:hanging="420"/>
      </w:pPr>
      <w:rPr>
        <w:rFonts w:ascii="Wingdings" w:hAnsi="Wingdings" w:hint="default"/>
      </w:rPr>
    </w:lvl>
    <w:lvl w:ilvl="4" w:tplc="0409000B" w:tentative="1">
      <w:start w:val="1"/>
      <w:numFmt w:val="bullet"/>
      <w:lvlText w:val=""/>
      <w:lvlJc w:val="left"/>
      <w:pPr>
        <w:ind w:left="3810" w:hanging="420"/>
      </w:pPr>
      <w:rPr>
        <w:rFonts w:ascii="Wingdings" w:hAnsi="Wingdings" w:hint="default"/>
      </w:rPr>
    </w:lvl>
    <w:lvl w:ilvl="5" w:tplc="0409000D" w:tentative="1">
      <w:start w:val="1"/>
      <w:numFmt w:val="bullet"/>
      <w:lvlText w:val=""/>
      <w:lvlJc w:val="left"/>
      <w:pPr>
        <w:ind w:left="4230" w:hanging="420"/>
      </w:pPr>
      <w:rPr>
        <w:rFonts w:ascii="Wingdings" w:hAnsi="Wingdings" w:hint="default"/>
      </w:rPr>
    </w:lvl>
    <w:lvl w:ilvl="6" w:tplc="04090001" w:tentative="1">
      <w:start w:val="1"/>
      <w:numFmt w:val="bullet"/>
      <w:lvlText w:val=""/>
      <w:lvlJc w:val="left"/>
      <w:pPr>
        <w:ind w:left="4650" w:hanging="420"/>
      </w:pPr>
      <w:rPr>
        <w:rFonts w:ascii="Wingdings" w:hAnsi="Wingdings" w:hint="default"/>
      </w:rPr>
    </w:lvl>
    <w:lvl w:ilvl="7" w:tplc="0409000B" w:tentative="1">
      <w:start w:val="1"/>
      <w:numFmt w:val="bullet"/>
      <w:lvlText w:val=""/>
      <w:lvlJc w:val="left"/>
      <w:pPr>
        <w:ind w:left="5070" w:hanging="420"/>
      </w:pPr>
      <w:rPr>
        <w:rFonts w:ascii="Wingdings" w:hAnsi="Wingdings" w:hint="default"/>
      </w:rPr>
    </w:lvl>
    <w:lvl w:ilvl="8" w:tplc="0409000D" w:tentative="1">
      <w:start w:val="1"/>
      <w:numFmt w:val="bullet"/>
      <w:lvlText w:val=""/>
      <w:lvlJc w:val="left"/>
      <w:pPr>
        <w:ind w:left="5490" w:hanging="420"/>
      </w:pPr>
      <w:rPr>
        <w:rFonts w:ascii="Wingdings" w:hAnsi="Wingdings" w:hint="default"/>
      </w:rPr>
    </w:lvl>
  </w:abstractNum>
  <w:abstractNum w:abstractNumId="16" w15:restartNumberingAfterBreak="0">
    <w:nsid w:val="51625214"/>
    <w:multiLevelType w:val="hybridMultilevel"/>
    <w:tmpl w:val="2D86D58A"/>
    <w:lvl w:ilvl="0" w:tplc="C38EC4A2">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3E8335D"/>
    <w:multiLevelType w:val="hybridMultilevel"/>
    <w:tmpl w:val="F4167964"/>
    <w:lvl w:ilvl="0" w:tplc="63B6D20E">
      <w:start w:val="1"/>
      <w:numFmt w:val="decimalEnclosedCircle"/>
      <w:lvlText w:val="%1"/>
      <w:lvlJc w:val="left"/>
      <w:pPr>
        <w:ind w:left="550" w:hanging="360"/>
      </w:pPr>
      <w:rPr>
        <w:rFonts w:hint="eastAsia"/>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8" w15:restartNumberingAfterBreak="0">
    <w:nsid w:val="59961551"/>
    <w:multiLevelType w:val="hybridMultilevel"/>
    <w:tmpl w:val="17B61604"/>
    <w:lvl w:ilvl="0" w:tplc="678AB84E">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9" w15:restartNumberingAfterBreak="0">
    <w:nsid w:val="5F603068"/>
    <w:multiLevelType w:val="hybridMultilevel"/>
    <w:tmpl w:val="28BE8DC2"/>
    <w:lvl w:ilvl="0" w:tplc="E4F2ADC0">
      <w:start w:val="1"/>
      <w:numFmt w:val="decimal"/>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0" w15:restartNumberingAfterBreak="0">
    <w:nsid w:val="629C4122"/>
    <w:multiLevelType w:val="hybridMultilevel"/>
    <w:tmpl w:val="72988D8C"/>
    <w:lvl w:ilvl="0" w:tplc="A3F451CC">
      <w:numFmt w:val="bullet"/>
      <w:lvlText w:val="※"/>
      <w:lvlJc w:val="left"/>
      <w:pPr>
        <w:ind w:left="360" w:hanging="360"/>
      </w:pPr>
      <w:rPr>
        <w:rFonts w:ascii="ＭＳ Ｐゴシック" w:eastAsia="ＭＳ Ｐゴシック" w:hAnsi="ＭＳ Ｐ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835254"/>
    <w:multiLevelType w:val="hybridMultilevel"/>
    <w:tmpl w:val="10528C38"/>
    <w:lvl w:ilvl="0" w:tplc="B9602BAC">
      <w:start w:val="10"/>
      <w:numFmt w:val="decimal"/>
      <w:lvlText w:val="第%1章"/>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4A55DE3"/>
    <w:multiLevelType w:val="hybridMultilevel"/>
    <w:tmpl w:val="2648FDA0"/>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3" w15:restartNumberingAfterBreak="0">
    <w:nsid w:val="66B74748"/>
    <w:multiLevelType w:val="hybridMultilevel"/>
    <w:tmpl w:val="2D4E9872"/>
    <w:lvl w:ilvl="0" w:tplc="E0E2EB22">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78244DB"/>
    <w:multiLevelType w:val="hybridMultilevel"/>
    <w:tmpl w:val="7FE26F86"/>
    <w:lvl w:ilvl="0" w:tplc="1818BD8A">
      <w:start w:val="1"/>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4D4D1F"/>
    <w:multiLevelType w:val="hybridMultilevel"/>
    <w:tmpl w:val="7E3C5212"/>
    <w:lvl w:ilvl="0" w:tplc="8E361BA8">
      <w:start w:val="20"/>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C9C7A01"/>
    <w:multiLevelType w:val="hybridMultilevel"/>
    <w:tmpl w:val="F81AAC24"/>
    <w:lvl w:ilvl="0" w:tplc="02C8EDD0">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71B87CEE"/>
    <w:multiLevelType w:val="hybridMultilevel"/>
    <w:tmpl w:val="2EDAC0CE"/>
    <w:lvl w:ilvl="0" w:tplc="E384BDA0">
      <w:start w:val="1"/>
      <w:numFmt w:val="decimalEnclosedCircle"/>
      <w:lvlText w:val="%1"/>
      <w:lvlJc w:val="left"/>
      <w:pPr>
        <w:ind w:left="1169" w:hanging="360"/>
      </w:pPr>
      <w:rPr>
        <w:rFonts w:hint="default"/>
      </w:rPr>
    </w:lvl>
    <w:lvl w:ilvl="1" w:tplc="04090017" w:tentative="1">
      <w:start w:val="1"/>
      <w:numFmt w:val="aiueoFullWidth"/>
      <w:lvlText w:val="(%2)"/>
      <w:lvlJc w:val="left"/>
      <w:pPr>
        <w:ind w:left="1649" w:hanging="420"/>
      </w:pPr>
    </w:lvl>
    <w:lvl w:ilvl="2" w:tplc="04090011" w:tentative="1">
      <w:start w:val="1"/>
      <w:numFmt w:val="decimalEnclosedCircle"/>
      <w:lvlText w:val="%3"/>
      <w:lvlJc w:val="left"/>
      <w:pPr>
        <w:ind w:left="2069" w:hanging="420"/>
      </w:pPr>
    </w:lvl>
    <w:lvl w:ilvl="3" w:tplc="0409000F" w:tentative="1">
      <w:start w:val="1"/>
      <w:numFmt w:val="decimal"/>
      <w:lvlText w:val="%4."/>
      <w:lvlJc w:val="left"/>
      <w:pPr>
        <w:ind w:left="2489" w:hanging="420"/>
      </w:pPr>
    </w:lvl>
    <w:lvl w:ilvl="4" w:tplc="04090017" w:tentative="1">
      <w:start w:val="1"/>
      <w:numFmt w:val="aiueoFullWidth"/>
      <w:lvlText w:val="(%5)"/>
      <w:lvlJc w:val="left"/>
      <w:pPr>
        <w:ind w:left="2909" w:hanging="420"/>
      </w:pPr>
    </w:lvl>
    <w:lvl w:ilvl="5" w:tplc="04090011" w:tentative="1">
      <w:start w:val="1"/>
      <w:numFmt w:val="decimalEnclosedCircle"/>
      <w:lvlText w:val="%6"/>
      <w:lvlJc w:val="left"/>
      <w:pPr>
        <w:ind w:left="3329" w:hanging="420"/>
      </w:pPr>
    </w:lvl>
    <w:lvl w:ilvl="6" w:tplc="0409000F" w:tentative="1">
      <w:start w:val="1"/>
      <w:numFmt w:val="decimal"/>
      <w:lvlText w:val="%7."/>
      <w:lvlJc w:val="left"/>
      <w:pPr>
        <w:ind w:left="3749" w:hanging="420"/>
      </w:pPr>
    </w:lvl>
    <w:lvl w:ilvl="7" w:tplc="04090017" w:tentative="1">
      <w:start w:val="1"/>
      <w:numFmt w:val="aiueoFullWidth"/>
      <w:lvlText w:val="(%8)"/>
      <w:lvlJc w:val="left"/>
      <w:pPr>
        <w:ind w:left="4169" w:hanging="420"/>
      </w:pPr>
    </w:lvl>
    <w:lvl w:ilvl="8" w:tplc="04090011" w:tentative="1">
      <w:start w:val="1"/>
      <w:numFmt w:val="decimalEnclosedCircle"/>
      <w:lvlText w:val="%9"/>
      <w:lvlJc w:val="left"/>
      <w:pPr>
        <w:ind w:left="4589" w:hanging="420"/>
      </w:pPr>
    </w:lvl>
  </w:abstractNum>
  <w:abstractNum w:abstractNumId="28" w15:restartNumberingAfterBreak="0">
    <w:nsid w:val="745B243F"/>
    <w:multiLevelType w:val="multilevel"/>
    <w:tmpl w:val="744612F0"/>
    <w:lvl w:ilvl="0">
      <w:start w:val="1"/>
      <w:numFmt w:val="decimalEnclosedCircle"/>
      <w:lvlText w:val="%1"/>
      <w:lvlJc w:val="left"/>
      <w:pPr>
        <w:ind w:left="660" w:hanging="360"/>
      </w:pPr>
      <w:rPr>
        <w:rFonts w:ascii="ＭＳ 明朝" w:eastAsia="ＭＳ 明朝" w:hAnsi="ＭＳ 明朝" w:cs="Times New Roman"/>
      </w:rPr>
    </w:lvl>
    <w:lvl w:ilvl="1">
      <w:start w:val="1"/>
      <w:numFmt w:val="aiueoFullWidth"/>
      <w:lvlText w:val="(%2)"/>
      <w:lvlJc w:val="left"/>
      <w:pPr>
        <w:ind w:left="1140" w:hanging="420"/>
      </w:pPr>
    </w:lvl>
    <w:lvl w:ilvl="2">
      <w:start w:val="1"/>
      <w:numFmt w:val="decimalEnclosedCircle"/>
      <w:lvlText w:val="%3"/>
      <w:lvlJc w:val="left"/>
      <w:pPr>
        <w:ind w:left="1560" w:hanging="420"/>
      </w:pPr>
    </w:lvl>
    <w:lvl w:ilvl="3">
      <w:start w:val="1"/>
      <w:numFmt w:val="decimal"/>
      <w:lvlText w:val="%4."/>
      <w:lvlJc w:val="left"/>
      <w:pPr>
        <w:ind w:left="1980" w:hanging="420"/>
      </w:pPr>
    </w:lvl>
    <w:lvl w:ilvl="4">
      <w:start w:val="1"/>
      <w:numFmt w:val="aiueoFullWidth"/>
      <w:lvlText w:val="(%5)"/>
      <w:lvlJc w:val="left"/>
      <w:pPr>
        <w:ind w:left="2400" w:hanging="420"/>
      </w:pPr>
    </w:lvl>
    <w:lvl w:ilvl="5">
      <w:start w:val="1"/>
      <w:numFmt w:val="decimalEnclosedCircle"/>
      <w:lvlText w:val="%6"/>
      <w:lvlJc w:val="left"/>
      <w:pPr>
        <w:ind w:left="2820" w:hanging="420"/>
      </w:pPr>
    </w:lvl>
    <w:lvl w:ilvl="6">
      <w:start w:val="1"/>
      <w:numFmt w:val="decimal"/>
      <w:lvlText w:val="%7."/>
      <w:lvlJc w:val="left"/>
      <w:pPr>
        <w:ind w:left="3240" w:hanging="420"/>
      </w:pPr>
    </w:lvl>
    <w:lvl w:ilvl="7">
      <w:start w:val="1"/>
      <w:numFmt w:val="aiueoFullWidth"/>
      <w:lvlText w:val="(%8)"/>
      <w:lvlJc w:val="left"/>
      <w:pPr>
        <w:ind w:left="3660" w:hanging="420"/>
      </w:pPr>
    </w:lvl>
    <w:lvl w:ilvl="8">
      <w:start w:val="1"/>
      <w:numFmt w:val="decimalEnclosedCircle"/>
      <w:lvlText w:val="%9"/>
      <w:lvlJc w:val="left"/>
      <w:pPr>
        <w:ind w:left="4080" w:hanging="420"/>
      </w:pPr>
    </w:lvl>
  </w:abstractNum>
  <w:abstractNum w:abstractNumId="29" w15:restartNumberingAfterBreak="0">
    <w:nsid w:val="761C4ED9"/>
    <w:multiLevelType w:val="hybridMultilevel"/>
    <w:tmpl w:val="BD6A26E8"/>
    <w:lvl w:ilvl="0" w:tplc="60785434">
      <w:start w:val="1"/>
      <w:numFmt w:val="decimalFullWidth"/>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A2F2A94"/>
    <w:multiLevelType w:val="hybridMultilevel"/>
    <w:tmpl w:val="5532E576"/>
    <w:lvl w:ilvl="0" w:tplc="C5723010">
      <w:start w:val="20"/>
      <w:numFmt w:val="bullet"/>
      <w:lvlText w:val="※"/>
      <w:lvlJc w:val="left"/>
      <w:pPr>
        <w:tabs>
          <w:tab w:val="num" w:pos="360"/>
        </w:tabs>
        <w:ind w:left="360" w:hanging="360"/>
      </w:pPr>
      <w:rPr>
        <w:rFonts w:ascii="HGPｺﾞｼｯｸM" w:eastAsia="HGPｺﾞｼｯｸM"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C675FBC"/>
    <w:multiLevelType w:val="hybridMultilevel"/>
    <w:tmpl w:val="268AE728"/>
    <w:lvl w:ilvl="0" w:tplc="CC7AF316">
      <w:start w:val="3"/>
      <w:numFmt w:val="bullet"/>
      <w:lvlText w:val="※"/>
      <w:lvlJc w:val="left"/>
      <w:pPr>
        <w:ind w:left="1093" w:hanging="360"/>
      </w:pPr>
      <w:rPr>
        <w:rFonts w:ascii="ＭＳ 明朝" w:eastAsia="ＭＳ 明朝" w:hAnsi="ＭＳ 明朝" w:cs="Times New Roman" w:hint="eastAsia"/>
      </w:rPr>
    </w:lvl>
    <w:lvl w:ilvl="1" w:tplc="0409000B" w:tentative="1">
      <w:start w:val="1"/>
      <w:numFmt w:val="bullet"/>
      <w:lvlText w:val=""/>
      <w:lvlJc w:val="left"/>
      <w:pPr>
        <w:ind w:left="1573" w:hanging="420"/>
      </w:pPr>
      <w:rPr>
        <w:rFonts w:ascii="Wingdings" w:hAnsi="Wingdings" w:hint="default"/>
      </w:rPr>
    </w:lvl>
    <w:lvl w:ilvl="2" w:tplc="0409000D" w:tentative="1">
      <w:start w:val="1"/>
      <w:numFmt w:val="bullet"/>
      <w:lvlText w:val=""/>
      <w:lvlJc w:val="left"/>
      <w:pPr>
        <w:ind w:left="1993" w:hanging="420"/>
      </w:pPr>
      <w:rPr>
        <w:rFonts w:ascii="Wingdings" w:hAnsi="Wingdings" w:hint="default"/>
      </w:rPr>
    </w:lvl>
    <w:lvl w:ilvl="3" w:tplc="04090001" w:tentative="1">
      <w:start w:val="1"/>
      <w:numFmt w:val="bullet"/>
      <w:lvlText w:val=""/>
      <w:lvlJc w:val="left"/>
      <w:pPr>
        <w:ind w:left="2413" w:hanging="420"/>
      </w:pPr>
      <w:rPr>
        <w:rFonts w:ascii="Wingdings" w:hAnsi="Wingdings" w:hint="default"/>
      </w:rPr>
    </w:lvl>
    <w:lvl w:ilvl="4" w:tplc="0409000B" w:tentative="1">
      <w:start w:val="1"/>
      <w:numFmt w:val="bullet"/>
      <w:lvlText w:val=""/>
      <w:lvlJc w:val="left"/>
      <w:pPr>
        <w:ind w:left="2833" w:hanging="420"/>
      </w:pPr>
      <w:rPr>
        <w:rFonts w:ascii="Wingdings" w:hAnsi="Wingdings" w:hint="default"/>
      </w:rPr>
    </w:lvl>
    <w:lvl w:ilvl="5" w:tplc="0409000D" w:tentative="1">
      <w:start w:val="1"/>
      <w:numFmt w:val="bullet"/>
      <w:lvlText w:val=""/>
      <w:lvlJc w:val="left"/>
      <w:pPr>
        <w:ind w:left="3253" w:hanging="420"/>
      </w:pPr>
      <w:rPr>
        <w:rFonts w:ascii="Wingdings" w:hAnsi="Wingdings" w:hint="default"/>
      </w:rPr>
    </w:lvl>
    <w:lvl w:ilvl="6" w:tplc="04090001" w:tentative="1">
      <w:start w:val="1"/>
      <w:numFmt w:val="bullet"/>
      <w:lvlText w:val=""/>
      <w:lvlJc w:val="left"/>
      <w:pPr>
        <w:ind w:left="3673" w:hanging="420"/>
      </w:pPr>
      <w:rPr>
        <w:rFonts w:ascii="Wingdings" w:hAnsi="Wingdings" w:hint="default"/>
      </w:rPr>
    </w:lvl>
    <w:lvl w:ilvl="7" w:tplc="0409000B" w:tentative="1">
      <w:start w:val="1"/>
      <w:numFmt w:val="bullet"/>
      <w:lvlText w:val=""/>
      <w:lvlJc w:val="left"/>
      <w:pPr>
        <w:ind w:left="4093" w:hanging="420"/>
      </w:pPr>
      <w:rPr>
        <w:rFonts w:ascii="Wingdings" w:hAnsi="Wingdings" w:hint="default"/>
      </w:rPr>
    </w:lvl>
    <w:lvl w:ilvl="8" w:tplc="0409000D" w:tentative="1">
      <w:start w:val="1"/>
      <w:numFmt w:val="bullet"/>
      <w:lvlText w:val=""/>
      <w:lvlJc w:val="left"/>
      <w:pPr>
        <w:ind w:left="4513" w:hanging="420"/>
      </w:pPr>
      <w:rPr>
        <w:rFonts w:ascii="Wingdings" w:hAnsi="Wingdings" w:hint="default"/>
      </w:rPr>
    </w:lvl>
  </w:abstractNum>
  <w:abstractNum w:abstractNumId="32" w15:restartNumberingAfterBreak="0">
    <w:nsid w:val="7DDF171C"/>
    <w:multiLevelType w:val="hybridMultilevel"/>
    <w:tmpl w:val="744612F0"/>
    <w:lvl w:ilvl="0" w:tplc="CC624846">
      <w:start w:val="1"/>
      <w:numFmt w:val="decimalEnclosedCircle"/>
      <w:lvlText w:val="%1"/>
      <w:lvlJc w:val="left"/>
      <w:pPr>
        <w:ind w:left="660" w:hanging="360"/>
      </w:pPr>
      <w:rPr>
        <w:rFonts w:ascii="ＭＳ 明朝" w:eastAsia="ＭＳ 明朝" w:hAnsi="ＭＳ 明朝" w:cs="Times New Roman"/>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2"/>
  </w:num>
  <w:num w:numId="2">
    <w:abstractNumId w:val="30"/>
  </w:num>
  <w:num w:numId="3">
    <w:abstractNumId w:val="25"/>
  </w:num>
  <w:num w:numId="4">
    <w:abstractNumId w:val="3"/>
  </w:num>
  <w:num w:numId="5">
    <w:abstractNumId w:val="31"/>
  </w:num>
  <w:num w:numId="6">
    <w:abstractNumId w:val="11"/>
  </w:num>
  <w:num w:numId="7">
    <w:abstractNumId w:val="8"/>
  </w:num>
  <w:num w:numId="8">
    <w:abstractNumId w:val="23"/>
  </w:num>
  <w:num w:numId="9">
    <w:abstractNumId w:val="10"/>
  </w:num>
  <w:num w:numId="10">
    <w:abstractNumId w:val="26"/>
  </w:num>
  <w:num w:numId="11">
    <w:abstractNumId w:val="15"/>
  </w:num>
  <w:num w:numId="12">
    <w:abstractNumId w:val="21"/>
  </w:num>
  <w:num w:numId="13">
    <w:abstractNumId w:val="1"/>
  </w:num>
  <w:num w:numId="14">
    <w:abstractNumId w:val="16"/>
  </w:num>
  <w:num w:numId="15">
    <w:abstractNumId w:val="5"/>
  </w:num>
  <w:num w:numId="16">
    <w:abstractNumId w:val="29"/>
  </w:num>
  <w:num w:numId="17">
    <w:abstractNumId w:val="12"/>
  </w:num>
  <w:num w:numId="18">
    <w:abstractNumId w:val="27"/>
  </w:num>
  <w:num w:numId="19">
    <w:abstractNumId w:val="6"/>
  </w:num>
  <w:num w:numId="20">
    <w:abstractNumId w:val="13"/>
  </w:num>
  <w:num w:numId="21">
    <w:abstractNumId w:val="14"/>
  </w:num>
  <w:num w:numId="22">
    <w:abstractNumId w:val="24"/>
  </w:num>
  <w:num w:numId="23">
    <w:abstractNumId w:val="22"/>
  </w:num>
  <w:num w:numId="24">
    <w:abstractNumId w:val="0"/>
  </w:num>
  <w:num w:numId="25">
    <w:abstractNumId w:val="20"/>
  </w:num>
  <w:num w:numId="26">
    <w:abstractNumId w:val="9"/>
  </w:num>
  <w:num w:numId="27">
    <w:abstractNumId w:val="19"/>
  </w:num>
  <w:num w:numId="28">
    <w:abstractNumId w:val="32"/>
  </w:num>
  <w:num w:numId="29">
    <w:abstractNumId w:val="28"/>
  </w:num>
  <w:num w:numId="30">
    <w:abstractNumId w:val="7"/>
  </w:num>
  <w:num w:numId="31">
    <w:abstractNumId w:val="18"/>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en-GB" w:vendorID="64" w:dllVersion="6" w:nlCheck="1" w:checkStyle="1"/>
  <w:activeWritingStyle w:appName="MSWord" w:lang="ja-JP" w:vendorID="64" w:dllVersion="6" w:nlCheck="1" w:checkStyle="1"/>
  <w:activeWritingStyle w:appName="MSWord" w:lang="en-ZA" w:vendorID="64" w:dllVersion="6" w:nlCheck="1" w:checkStyle="1"/>
  <w:activeWritingStyle w:appName="MSWord" w:lang="en-US" w:vendorID="64" w:dllVersion="6" w:nlCheck="1" w:checkStyle="1"/>
  <w:activeWritingStyle w:appName="MSWord" w:lang="ja-JP" w:vendorID="64" w:dllVersion="0"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229"/>
  <w:drawingGridVerticalSpacing w:val="415"/>
  <w:characterSpacingControl w:val="compressPunctuation"/>
  <w:hdrShapeDefaults>
    <o:shapedefaults v:ext="edit" spidmax="2050" style="mso-position-vertical-relative:page;v-text-anchor:middle" fillcolor="#7ec12d" stroke="f" strokecolor="#0c0">
      <v:fill color="#7ec12d"/>
      <v:stroke color="#0c0" on="f"/>
      <v:textbox inset="5.85pt,7.2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7A"/>
    <w:rsid w:val="00000259"/>
    <w:rsid w:val="0000113F"/>
    <w:rsid w:val="000017B4"/>
    <w:rsid w:val="0000380C"/>
    <w:rsid w:val="000040C8"/>
    <w:rsid w:val="000047BB"/>
    <w:rsid w:val="00004E78"/>
    <w:rsid w:val="00005012"/>
    <w:rsid w:val="00005575"/>
    <w:rsid w:val="000060C9"/>
    <w:rsid w:val="00006590"/>
    <w:rsid w:val="00006866"/>
    <w:rsid w:val="00006F4D"/>
    <w:rsid w:val="000104E0"/>
    <w:rsid w:val="000104EC"/>
    <w:rsid w:val="00010DDD"/>
    <w:rsid w:val="00011277"/>
    <w:rsid w:val="0001164C"/>
    <w:rsid w:val="00011A93"/>
    <w:rsid w:val="00012109"/>
    <w:rsid w:val="000140F6"/>
    <w:rsid w:val="00014AA1"/>
    <w:rsid w:val="000164AF"/>
    <w:rsid w:val="00017155"/>
    <w:rsid w:val="000173BB"/>
    <w:rsid w:val="00017A35"/>
    <w:rsid w:val="00017F3D"/>
    <w:rsid w:val="0002003B"/>
    <w:rsid w:val="0002230A"/>
    <w:rsid w:val="000225E5"/>
    <w:rsid w:val="00024163"/>
    <w:rsid w:val="0002458D"/>
    <w:rsid w:val="00025273"/>
    <w:rsid w:val="00025981"/>
    <w:rsid w:val="00031B23"/>
    <w:rsid w:val="00033601"/>
    <w:rsid w:val="000336EF"/>
    <w:rsid w:val="00033B0A"/>
    <w:rsid w:val="000354C6"/>
    <w:rsid w:val="00035EC1"/>
    <w:rsid w:val="0003627C"/>
    <w:rsid w:val="00036C4B"/>
    <w:rsid w:val="00037502"/>
    <w:rsid w:val="00037F9A"/>
    <w:rsid w:val="00040230"/>
    <w:rsid w:val="00040351"/>
    <w:rsid w:val="000413E5"/>
    <w:rsid w:val="00041759"/>
    <w:rsid w:val="00041CF9"/>
    <w:rsid w:val="00042585"/>
    <w:rsid w:val="00042FA9"/>
    <w:rsid w:val="00043859"/>
    <w:rsid w:val="00043E49"/>
    <w:rsid w:val="00044A91"/>
    <w:rsid w:val="00044CB7"/>
    <w:rsid w:val="00046756"/>
    <w:rsid w:val="00046874"/>
    <w:rsid w:val="000505E3"/>
    <w:rsid w:val="00051956"/>
    <w:rsid w:val="00051BA9"/>
    <w:rsid w:val="00051D17"/>
    <w:rsid w:val="00052DB2"/>
    <w:rsid w:val="00052ED3"/>
    <w:rsid w:val="00053E31"/>
    <w:rsid w:val="00054F88"/>
    <w:rsid w:val="00055519"/>
    <w:rsid w:val="000566B8"/>
    <w:rsid w:val="000567E8"/>
    <w:rsid w:val="00057D44"/>
    <w:rsid w:val="00057ED2"/>
    <w:rsid w:val="0006046F"/>
    <w:rsid w:val="000616E8"/>
    <w:rsid w:val="000633D3"/>
    <w:rsid w:val="00063468"/>
    <w:rsid w:val="0006396B"/>
    <w:rsid w:val="000661B8"/>
    <w:rsid w:val="000661DB"/>
    <w:rsid w:val="000663DB"/>
    <w:rsid w:val="00067A5D"/>
    <w:rsid w:val="00072752"/>
    <w:rsid w:val="000748B8"/>
    <w:rsid w:val="00074D71"/>
    <w:rsid w:val="00081ED2"/>
    <w:rsid w:val="000825EC"/>
    <w:rsid w:val="00082629"/>
    <w:rsid w:val="000837A0"/>
    <w:rsid w:val="00083AF3"/>
    <w:rsid w:val="000844F5"/>
    <w:rsid w:val="00084501"/>
    <w:rsid w:val="000861B8"/>
    <w:rsid w:val="000864FC"/>
    <w:rsid w:val="00087399"/>
    <w:rsid w:val="00087738"/>
    <w:rsid w:val="00087C5B"/>
    <w:rsid w:val="00087FEA"/>
    <w:rsid w:val="000902BE"/>
    <w:rsid w:val="00091C59"/>
    <w:rsid w:val="000925ED"/>
    <w:rsid w:val="00093B52"/>
    <w:rsid w:val="000945E2"/>
    <w:rsid w:val="00095060"/>
    <w:rsid w:val="000951E6"/>
    <w:rsid w:val="00095CE4"/>
    <w:rsid w:val="0009610D"/>
    <w:rsid w:val="0009741F"/>
    <w:rsid w:val="00097BE6"/>
    <w:rsid w:val="000A01F7"/>
    <w:rsid w:val="000A11D7"/>
    <w:rsid w:val="000A42B1"/>
    <w:rsid w:val="000A42FF"/>
    <w:rsid w:val="000A4732"/>
    <w:rsid w:val="000A6618"/>
    <w:rsid w:val="000A6ADB"/>
    <w:rsid w:val="000A70BE"/>
    <w:rsid w:val="000A7490"/>
    <w:rsid w:val="000B11BD"/>
    <w:rsid w:val="000B314D"/>
    <w:rsid w:val="000B345B"/>
    <w:rsid w:val="000B3DAF"/>
    <w:rsid w:val="000B3FCF"/>
    <w:rsid w:val="000B4126"/>
    <w:rsid w:val="000B4693"/>
    <w:rsid w:val="000B5832"/>
    <w:rsid w:val="000B762A"/>
    <w:rsid w:val="000B7853"/>
    <w:rsid w:val="000B7FB3"/>
    <w:rsid w:val="000C061F"/>
    <w:rsid w:val="000C06F1"/>
    <w:rsid w:val="000C2D12"/>
    <w:rsid w:val="000C74BB"/>
    <w:rsid w:val="000C7768"/>
    <w:rsid w:val="000D1A01"/>
    <w:rsid w:val="000D2594"/>
    <w:rsid w:val="000D2B5B"/>
    <w:rsid w:val="000D2E5E"/>
    <w:rsid w:val="000D317A"/>
    <w:rsid w:val="000D3BAD"/>
    <w:rsid w:val="000D3CB2"/>
    <w:rsid w:val="000D43FE"/>
    <w:rsid w:val="000D5CC8"/>
    <w:rsid w:val="000E0506"/>
    <w:rsid w:val="000E0A68"/>
    <w:rsid w:val="000E1994"/>
    <w:rsid w:val="000E1A24"/>
    <w:rsid w:val="000E1A8D"/>
    <w:rsid w:val="000E24D1"/>
    <w:rsid w:val="000E2616"/>
    <w:rsid w:val="000E272F"/>
    <w:rsid w:val="000E2B27"/>
    <w:rsid w:val="000E2C6F"/>
    <w:rsid w:val="000E315F"/>
    <w:rsid w:val="000E35EF"/>
    <w:rsid w:val="000E3693"/>
    <w:rsid w:val="000E3A20"/>
    <w:rsid w:val="000E5E06"/>
    <w:rsid w:val="000E7945"/>
    <w:rsid w:val="000F1130"/>
    <w:rsid w:val="000F2002"/>
    <w:rsid w:val="000F202B"/>
    <w:rsid w:val="000F28B4"/>
    <w:rsid w:val="000F28E4"/>
    <w:rsid w:val="000F2962"/>
    <w:rsid w:val="000F2C02"/>
    <w:rsid w:val="000F318C"/>
    <w:rsid w:val="000F403C"/>
    <w:rsid w:val="000F5454"/>
    <w:rsid w:val="000F574C"/>
    <w:rsid w:val="000F5AE8"/>
    <w:rsid w:val="000F5C59"/>
    <w:rsid w:val="000F6BE3"/>
    <w:rsid w:val="000F7E32"/>
    <w:rsid w:val="001013EC"/>
    <w:rsid w:val="00101EFD"/>
    <w:rsid w:val="00102BEC"/>
    <w:rsid w:val="00102E8C"/>
    <w:rsid w:val="00103CED"/>
    <w:rsid w:val="001044F1"/>
    <w:rsid w:val="00105309"/>
    <w:rsid w:val="001055E7"/>
    <w:rsid w:val="0010569A"/>
    <w:rsid w:val="00105BBD"/>
    <w:rsid w:val="0010626B"/>
    <w:rsid w:val="00106CDB"/>
    <w:rsid w:val="00110887"/>
    <w:rsid w:val="001111FA"/>
    <w:rsid w:val="0011172D"/>
    <w:rsid w:val="00112967"/>
    <w:rsid w:val="00112B1F"/>
    <w:rsid w:val="00112C00"/>
    <w:rsid w:val="00113F15"/>
    <w:rsid w:val="00114E58"/>
    <w:rsid w:val="0011580B"/>
    <w:rsid w:val="00116270"/>
    <w:rsid w:val="00116763"/>
    <w:rsid w:val="00116C0F"/>
    <w:rsid w:val="00117928"/>
    <w:rsid w:val="00121BB4"/>
    <w:rsid w:val="00122373"/>
    <w:rsid w:val="001250F1"/>
    <w:rsid w:val="001254E7"/>
    <w:rsid w:val="00126C5F"/>
    <w:rsid w:val="00127875"/>
    <w:rsid w:val="00127904"/>
    <w:rsid w:val="00127E4A"/>
    <w:rsid w:val="00130E38"/>
    <w:rsid w:val="00132B5C"/>
    <w:rsid w:val="0013324D"/>
    <w:rsid w:val="00133A87"/>
    <w:rsid w:val="00133D73"/>
    <w:rsid w:val="0013401A"/>
    <w:rsid w:val="00134A79"/>
    <w:rsid w:val="001357B7"/>
    <w:rsid w:val="00136589"/>
    <w:rsid w:val="00136DF3"/>
    <w:rsid w:val="0013737C"/>
    <w:rsid w:val="00137556"/>
    <w:rsid w:val="00140442"/>
    <w:rsid w:val="00140C3E"/>
    <w:rsid w:val="00140F68"/>
    <w:rsid w:val="001411C1"/>
    <w:rsid w:val="001415DF"/>
    <w:rsid w:val="001418B2"/>
    <w:rsid w:val="00142A0F"/>
    <w:rsid w:val="00145A77"/>
    <w:rsid w:val="00147283"/>
    <w:rsid w:val="0014763F"/>
    <w:rsid w:val="00150BFD"/>
    <w:rsid w:val="00151486"/>
    <w:rsid w:val="00152C55"/>
    <w:rsid w:val="00152E5C"/>
    <w:rsid w:val="00153070"/>
    <w:rsid w:val="001547DB"/>
    <w:rsid w:val="0015517E"/>
    <w:rsid w:val="00156AC9"/>
    <w:rsid w:val="001600FD"/>
    <w:rsid w:val="001609F8"/>
    <w:rsid w:val="00161E57"/>
    <w:rsid w:val="00164114"/>
    <w:rsid w:val="00164EAA"/>
    <w:rsid w:val="001659C3"/>
    <w:rsid w:val="001661A7"/>
    <w:rsid w:val="0016651C"/>
    <w:rsid w:val="001676A7"/>
    <w:rsid w:val="001677B4"/>
    <w:rsid w:val="0017083F"/>
    <w:rsid w:val="00170E77"/>
    <w:rsid w:val="00170E7A"/>
    <w:rsid w:val="001715BA"/>
    <w:rsid w:val="00172123"/>
    <w:rsid w:val="001730CC"/>
    <w:rsid w:val="00173222"/>
    <w:rsid w:val="00174503"/>
    <w:rsid w:val="00175F13"/>
    <w:rsid w:val="001762BF"/>
    <w:rsid w:val="001763EA"/>
    <w:rsid w:val="0017698D"/>
    <w:rsid w:val="00176F37"/>
    <w:rsid w:val="00177782"/>
    <w:rsid w:val="00180474"/>
    <w:rsid w:val="0018065B"/>
    <w:rsid w:val="001812F2"/>
    <w:rsid w:val="0018152A"/>
    <w:rsid w:val="00181A4A"/>
    <w:rsid w:val="00181F26"/>
    <w:rsid w:val="00182B13"/>
    <w:rsid w:val="00182EE3"/>
    <w:rsid w:val="0018424C"/>
    <w:rsid w:val="001846AB"/>
    <w:rsid w:val="001866E1"/>
    <w:rsid w:val="00186E82"/>
    <w:rsid w:val="001878BF"/>
    <w:rsid w:val="00193D33"/>
    <w:rsid w:val="00194620"/>
    <w:rsid w:val="00195062"/>
    <w:rsid w:val="001952A0"/>
    <w:rsid w:val="00196A85"/>
    <w:rsid w:val="0019708F"/>
    <w:rsid w:val="001977AC"/>
    <w:rsid w:val="001A080A"/>
    <w:rsid w:val="001A1507"/>
    <w:rsid w:val="001A1C4C"/>
    <w:rsid w:val="001A23C8"/>
    <w:rsid w:val="001A283E"/>
    <w:rsid w:val="001A5445"/>
    <w:rsid w:val="001A548F"/>
    <w:rsid w:val="001A5E29"/>
    <w:rsid w:val="001A5FAF"/>
    <w:rsid w:val="001A6689"/>
    <w:rsid w:val="001A6925"/>
    <w:rsid w:val="001A7965"/>
    <w:rsid w:val="001A7972"/>
    <w:rsid w:val="001B0305"/>
    <w:rsid w:val="001B083A"/>
    <w:rsid w:val="001B0948"/>
    <w:rsid w:val="001B108B"/>
    <w:rsid w:val="001B1FE8"/>
    <w:rsid w:val="001B209F"/>
    <w:rsid w:val="001B227F"/>
    <w:rsid w:val="001B2C48"/>
    <w:rsid w:val="001B37EC"/>
    <w:rsid w:val="001B3AD5"/>
    <w:rsid w:val="001B3E7B"/>
    <w:rsid w:val="001B49F7"/>
    <w:rsid w:val="001B52F7"/>
    <w:rsid w:val="001B5C8F"/>
    <w:rsid w:val="001B676B"/>
    <w:rsid w:val="001B6C02"/>
    <w:rsid w:val="001B7734"/>
    <w:rsid w:val="001C0814"/>
    <w:rsid w:val="001C08B3"/>
    <w:rsid w:val="001C0B05"/>
    <w:rsid w:val="001C0E15"/>
    <w:rsid w:val="001C1A94"/>
    <w:rsid w:val="001C1CBD"/>
    <w:rsid w:val="001C23B4"/>
    <w:rsid w:val="001C2653"/>
    <w:rsid w:val="001C5EB2"/>
    <w:rsid w:val="001C61FA"/>
    <w:rsid w:val="001C686A"/>
    <w:rsid w:val="001C7022"/>
    <w:rsid w:val="001C7EBF"/>
    <w:rsid w:val="001D039E"/>
    <w:rsid w:val="001D1123"/>
    <w:rsid w:val="001D12EA"/>
    <w:rsid w:val="001D13A9"/>
    <w:rsid w:val="001D287C"/>
    <w:rsid w:val="001D289C"/>
    <w:rsid w:val="001D353C"/>
    <w:rsid w:val="001D45C3"/>
    <w:rsid w:val="001D54AA"/>
    <w:rsid w:val="001E0317"/>
    <w:rsid w:val="001E0746"/>
    <w:rsid w:val="001E0C12"/>
    <w:rsid w:val="001E1696"/>
    <w:rsid w:val="001E566B"/>
    <w:rsid w:val="001E58E9"/>
    <w:rsid w:val="001E78FA"/>
    <w:rsid w:val="001F1FEC"/>
    <w:rsid w:val="001F20CD"/>
    <w:rsid w:val="001F231C"/>
    <w:rsid w:val="001F2C8E"/>
    <w:rsid w:val="001F6150"/>
    <w:rsid w:val="001F68F6"/>
    <w:rsid w:val="001F6B41"/>
    <w:rsid w:val="001F789C"/>
    <w:rsid w:val="001F7C72"/>
    <w:rsid w:val="00200A18"/>
    <w:rsid w:val="0020113C"/>
    <w:rsid w:val="00202BFC"/>
    <w:rsid w:val="0020347C"/>
    <w:rsid w:val="002037FB"/>
    <w:rsid w:val="00204140"/>
    <w:rsid w:val="00205263"/>
    <w:rsid w:val="002053DB"/>
    <w:rsid w:val="00205C5B"/>
    <w:rsid w:val="00207EC1"/>
    <w:rsid w:val="00211066"/>
    <w:rsid w:val="002112CF"/>
    <w:rsid w:val="00214F0A"/>
    <w:rsid w:val="002152E2"/>
    <w:rsid w:val="0022023A"/>
    <w:rsid w:val="002229EE"/>
    <w:rsid w:val="00222BD9"/>
    <w:rsid w:val="002231DF"/>
    <w:rsid w:val="0022397D"/>
    <w:rsid w:val="00224CC0"/>
    <w:rsid w:val="0022518E"/>
    <w:rsid w:val="002259E4"/>
    <w:rsid w:val="00225CF6"/>
    <w:rsid w:val="00226587"/>
    <w:rsid w:val="00226695"/>
    <w:rsid w:val="002269F2"/>
    <w:rsid w:val="00226F66"/>
    <w:rsid w:val="00226F86"/>
    <w:rsid w:val="00227B98"/>
    <w:rsid w:val="00231404"/>
    <w:rsid w:val="00231BCE"/>
    <w:rsid w:val="00233447"/>
    <w:rsid w:val="00233805"/>
    <w:rsid w:val="00233AB3"/>
    <w:rsid w:val="0023510C"/>
    <w:rsid w:val="00235405"/>
    <w:rsid w:val="00235DB5"/>
    <w:rsid w:val="002368DD"/>
    <w:rsid w:val="0023693C"/>
    <w:rsid w:val="00236F18"/>
    <w:rsid w:val="00237734"/>
    <w:rsid w:val="002409B5"/>
    <w:rsid w:val="00241118"/>
    <w:rsid w:val="00241B28"/>
    <w:rsid w:val="00241FBF"/>
    <w:rsid w:val="0025247C"/>
    <w:rsid w:val="0025360F"/>
    <w:rsid w:val="00253A17"/>
    <w:rsid w:val="00255DC9"/>
    <w:rsid w:val="002567AE"/>
    <w:rsid w:val="00256C0C"/>
    <w:rsid w:val="00260136"/>
    <w:rsid w:val="00263500"/>
    <w:rsid w:val="00265AEF"/>
    <w:rsid w:val="00266845"/>
    <w:rsid w:val="00267151"/>
    <w:rsid w:val="00267BBD"/>
    <w:rsid w:val="0027313D"/>
    <w:rsid w:val="00273300"/>
    <w:rsid w:val="00274B28"/>
    <w:rsid w:val="002764EA"/>
    <w:rsid w:val="00276BFC"/>
    <w:rsid w:val="00277333"/>
    <w:rsid w:val="00277840"/>
    <w:rsid w:val="00277A31"/>
    <w:rsid w:val="00277D82"/>
    <w:rsid w:val="002808BA"/>
    <w:rsid w:val="00281216"/>
    <w:rsid w:val="00281AF9"/>
    <w:rsid w:val="002820A3"/>
    <w:rsid w:val="00283650"/>
    <w:rsid w:val="00284934"/>
    <w:rsid w:val="00285900"/>
    <w:rsid w:val="00285BD1"/>
    <w:rsid w:val="00285C06"/>
    <w:rsid w:val="00287CB3"/>
    <w:rsid w:val="00290384"/>
    <w:rsid w:val="0029206E"/>
    <w:rsid w:val="002925B9"/>
    <w:rsid w:val="0029336C"/>
    <w:rsid w:val="00293E32"/>
    <w:rsid w:val="002953AD"/>
    <w:rsid w:val="0029645B"/>
    <w:rsid w:val="0029662F"/>
    <w:rsid w:val="002A0937"/>
    <w:rsid w:val="002A1118"/>
    <w:rsid w:val="002A1148"/>
    <w:rsid w:val="002A15AB"/>
    <w:rsid w:val="002A4104"/>
    <w:rsid w:val="002A4B29"/>
    <w:rsid w:val="002A50E2"/>
    <w:rsid w:val="002B07A1"/>
    <w:rsid w:val="002B28A1"/>
    <w:rsid w:val="002B4998"/>
    <w:rsid w:val="002B5296"/>
    <w:rsid w:val="002B6198"/>
    <w:rsid w:val="002B6990"/>
    <w:rsid w:val="002B69F7"/>
    <w:rsid w:val="002B74ED"/>
    <w:rsid w:val="002B77E5"/>
    <w:rsid w:val="002C0019"/>
    <w:rsid w:val="002C0969"/>
    <w:rsid w:val="002C179E"/>
    <w:rsid w:val="002C2F06"/>
    <w:rsid w:val="002C3ACF"/>
    <w:rsid w:val="002C41C6"/>
    <w:rsid w:val="002C4476"/>
    <w:rsid w:val="002C4851"/>
    <w:rsid w:val="002C4DB5"/>
    <w:rsid w:val="002C6688"/>
    <w:rsid w:val="002C7E66"/>
    <w:rsid w:val="002D0BF2"/>
    <w:rsid w:val="002D2985"/>
    <w:rsid w:val="002D4240"/>
    <w:rsid w:val="002D7825"/>
    <w:rsid w:val="002D7981"/>
    <w:rsid w:val="002E0098"/>
    <w:rsid w:val="002E22D5"/>
    <w:rsid w:val="002E28B4"/>
    <w:rsid w:val="002E2C47"/>
    <w:rsid w:val="002E2EC6"/>
    <w:rsid w:val="002E2FC2"/>
    <w:rsid w:val="002E3513"/>
    <w:rsid w:val="002E4AF4"/>
    <w:rsid w:val="002E6076"/>
    <w:rsid w:val="002E632C"/>
    <w:rsid w:val="002E6827"/>
    <w:rsid w:val="002E6A42"/>
    <w:rsid w:val="002E6BEA"/>
    <w:rsid w:val="002E77AB"/>
    <w:rsid w:val="002E7AD8"/>
    <w:rsid w:val="002E7E33"/>
    <w:rsid w:val="002E7FA4"/>
    <w:rsid w:val="002F0396"/>
    <w:rsid w:val="002F03E1"/>
    <w:rsid w:val="002F07BF"/>
    <w:rsid w:val="002F08ED"/>
    <w:rsid w:val="002F09ED"/>
    <w:rsid w:val="002F123D"/>
    <w:rsid w:val="002F210B"/>
    <w:rsid w:val="002F3789"/>
    <w:rsid w:val="002F3CEC"/>
    <w:rsid w:val="002F51C4"/>
    <w:rsid w:val="002F5AB0"/>
    <w:rsid w:val="002F5E6F"/>
    <w:rsid w:val="002F6E2A"/>
    <w:rsid w:val="002F736C"/>
    <w:rsid w:val="002F782E"/>
    <w:rsid w:val="002F7BC9"/>
    <w:rsid w:val="002F7BF6"/>
    <w:rsid w:val="00300379"/>
    <w:rsid w:val="00301575"/>
    <w:rsid w:val="0030219D"/>
    <w:rsid w:val="00302F63"/>
    <w:rsid w:val="00302FF6"/>
    <w:rsid w:val="00303A9B"/>
    <w:rsid w:val="00305106"/>
    <w:rsid w:val="003069BC"/>
    <w:rsid w:val="00311F48"/>
    <w:rsid w:val="00313806"/>
    <w:rsid w:val="003143A8"/>
    <w:rsid w:val="00314DC4"/>
    <w:rsid w:val="00315F7D"/>
    <w:rsid w:val="00316009"/>
    <w:rsid w:val="00316316"/>
    <w:rsid w:val="00316B4A"/>
    <w:rsid w:val="00317307"/>
    <w:rsid w:val="00320BF4"/>
    <w:rsid w:val="00322220"/>
    <w:rsid w:val="00322303"/>
    <w:rsid w:val="00322897"/>
    <w:rsid w:val="0032349C"/>
    <w:rsid w:val="00323B37"/>
    <w:rsid w:val="0032460C"/>
    <w:rsid w:val="00325A3B"/>
    <w:rsid w:val="00325AAE"/>
    <w:rsid w:val="00326444"/>
    <w:rsid w:val="0032670E"/>
    <w:rsid w:val="00326F7D"/>
    <w:rsid w:val="00327271"/>
    <w:rsid w:val="0032748E"/>
    <w:rsid w:val="0033050A"/>
    <w:rsid w:val="00331127"/>
    <w:rsid w:val="0033156F"/>
    <w:rsid w:val="003316D1"/>
    <w:rsid w:val="00331B09"/>
    <w:rsid w:val="00331CCC"/>
    <w:rsid w:val="0033442E"/>
    <w:rsid w:val="003351E9"/>
    <w:rsid w:val="003361D4"/>
    <w:rsid w:val="00336E1E"/>
    <w:rsid w:val="00337D9D"/>
    <w:rsid w:val="003414CD"/>
    <w:rsid w:val="0034151E"/>
    <w:rsid w:val="0034196B"/>
    <w:rsid w:val="00342361"/>
    <w:rsid w:val="0034277D"/>
    <w:rsid w:val="00342C7F"/>
    <w:rsid w:val="00342EAD"/>
    <w:rsid w:val="0034336C"/>
    <w:rsid w:val="00343C1F"/>
    <w:rsid w:val="00344525"/>
    <w:rsid w:val="00345404"/>
    <w:rsid w:val="0034559C"/>
    <w:rsid w:val="00345DB9"/>
    <w:rsid w:val="0034737A"/>
    <w:rsid w:val="00350968"/>
    <w:rsid w:val="00350A45"/>
    <w:rsid w:val="003524F3"/>
    <w:rsid w:val="003526D7"/>
    <w:rsid w:val="003527E3"/>
    <w:rsid w:val="00352B7C"/>
    <w:rsid w:val="00352D14"/>
    <w:rsid w:val="00353612"/>
    <w:rsid w:val="003537DE"/>
    <w:rsid w:val="00353F82"/>
    <w:rsid w:val="00355723"/>
    <w:rsid w:val="0035576D"/>
    <w:rsid w:val="00355D00"/>
    <w:rsid w:val="00357636"/>
    <w:rsid w:val="00360F8A"/>
    <w:rsid w:val="003615C2"/>
    <w:rsid w:val="003618A5"/>
    <w:rsid w:val="00362692"/>
    <w:rsid w:val="003629A7"/>
    <w:rsid w:val="0036304B"/>
    <w:rsid w:val="003644FC"/>
    <w:rsid w:val="00364D65"/>
    <w:rsid w:val="00371D8F"/>
    <w:rsid w:val="00371E1A"/>
    <w:rsid w:val="00372276"/>
    <w:rsid w:val="00372B82"/>
    <w:rsid w:val="0037559C"/>
    <w:rsid w:val="0037590C"/>
    <w:rsid w:val="00376543"/>
    <w:rsid w:val="003772E0"/>
    <w:rsid w:val="00377BA4"/>
    <w:rsid w:val="00381722"/>
    <w:rsid w:val="00381AA9"/>
    <w:rsid w:val="00382C25"/>
    <w:rsid w:val="00382EA0"/>
    <w:rsid w:val="00384D78"/>
    <w:rsid w:val="0038521A"/>
    <w:rsid w:val="00385937"/>
    <w:rsid w:val="0038609B"/>
    <w:rsid w:val="00386E81"/>
    <w:rsid w:val="00387A34"/>
    <w:rsid w:val="003904B2"/>
    <w:rsid w:val="003927CE"/>
    <w:rsid w:val="00392907"/>
    <w:rsid w:val="003934F8"/>
    <w:rsid w:val="00393C19"/>
    <w:rsid w:val="00396DA3"/>
    <w:rsid w:val="0039708A"/>
    <w:rsid w:val="0039733C"/>
    <w:rsid w:val="003976DD"/>
    <w:rsid w:val="003A1330"/>
    <w:rsid w:val="003A150A"/>
    <w:rsid w:val="003A18AA"/>
    <w:rsid w:val="003A21D6"/>
    <w:rsid w:val="003A3780"/>
    <w:rsid w:val="003A442E"/>
    <w:rsid w:val="003A528F"/>
    <w:rsid w:val="003A615F"/>
    <w:rsid w:val="003A6A30"/>
    <w:rsid w:val="003A75CC"/>
    <w:rsid w:val="003B0415"/>
    <w:rsid w:val="003B0456"/>
    <w:rsid w:val="003B102B"/>
    <w:rsid w:val="003B3419"/>
    <w:rsid w:val="003B4934"/>
    <w:rsid w:val="003B6178"/>
    <w:rsid w:val="003B6E81"/>
    <w:rsid w:val="003C019B"/>
    <w:rsid w:val="003C0D04"/>
    <w:rsid w:val="003C0DCE"/>
    <w:rsid w:val="003C3E0A"/>
    <w:rsid w:val="003C457D"/>
    <w:rsid w:val="003C542D"/>
    <w:rsid w:val="003C64DC"/>
    <w:rsid w:val="003C7708"/>
    <w:rsid w:val="003D0BB4"/>
    <w:rsid w:val="003D2716"/>
    <w:rsid w:val="003D41B3"/>
    <w:rsid w:val="003D5C9F"/>
    <w:rsid w:val="003D6E8C"/>
    <w:rsid w:val="003E028E"/>
    <w:rsid w:val="003E060B"/>
    <w:rsid w:val="003E1056"/>
    <w:rsid w:val="003E11B6"/>
    <w:rsid w:val="003E167B"/>
    <w:rsid w:val="003E26DA"/>
    <w:rsid w:val="003E2732"/>
    <w:rsid w:val="003E30A8"/>
    <w:rsid w:val="003E4C6C"/>
    <w:rsid w:val="003E528D"/>
    <w:rsid w:val="003E571F"/>
    <w:rsid w:val="003E5B1D"/>
    <w:rsid w:val="003E621D"/>
    <w:rsid w:val="003E7F2A"/>
    <w:rsid w:val="003F1059"/>
    <w:rsid w:val="003F2CF1"/>
    <w:rsid w:val="003F347E"/>
    <w:rsid w:val="003F3C17"/>
    <w:rsid w:val="003F4F21"/>
    <w:rsid w:val="003F549D"/>
    <w:rsid w:val="003F5ECD"/>
    <w:rsid w:val="003F7915"/>
    <w:rsid w:val="00400331"/>
    <w:rsid w:val="00401012"/>
    <w:rsid w:val="0040190D"/>
    <w:rsid w:val="004022C1"/>
    <w:rsid w:val="00403294"/>
    <w:rsid w:val="00404EA5"/>
    <w:rsid w:val="00410468"/>
    <w:rsid w:val="00410A2D"/>
    <w:rsid w:val="00410EAE"/>
    <w:rsid w:val="00412000"/>
    <w:rsid w:val="00412919"/>
    <w:rsid w:val="00414523"/>
    <w:rsid w:val="0041524A"/>
    <w:rsid w:val="00416D63"/>
    <w:rsid w:val="00416D8A"/>
    <w:rsid w:val="00417767"/>
    <w:rsid w:val="004206C1"/>
    <w:rsid w:val="00422117"/>
    <w:rsid w:val="00422314"/>
    <w:rsid w:val="0042252C"/>
    <w:rsid w:val="00422EE9"/>
    <w:rsid w:val="00424264"/>
    <w:rsid w:val="0042488C"/>
    <w:rsid w:val="004257F6"/>
    <w:rsid w:val="00425FF9"/>
    <w:rsid w:val="0042692D"/>
    <w:rsid w:val="00426D99"/>
    <w:rsid w:val="00427B80"/>
    <w:rsid w:val="00430942"/>
    <w:rsid w:val="0043094E"/>
    <w:rsid w:val="004312EA"/>
    <w:rsid w:val="004338F7"/>
    <w:rsid w:val="00434E04"/>
    <w:rsid w:val="00435532"/>
    <w:rsid w:val="00435B5C"/>
    <w:rsid w:val="00437E5F"/>
    <w:rsid w:val="004416C1"/>
    <w:rsid w:val="0044240A"/>
    <w:rsid w:val="004426A8"/>
    <w:rsid w:val="004437F5"/>
    <w:rsid w:val="0044392D"/>
    <w:rsid w:val="00444AA8"/>
    <w:rsid w:val="00445540"/>
    <w:rsid w:val="00446C9E"/>
    <w:rsid w:val="00450A0F"/>
    <w:rsid w:val="00450F30"/>
    <w:rsid w:val="00451874"/>
    <w:rsid w:val="00451C7B"/>
    <w:rsid w:val="00452796"/>
    <w:rsid w:val="004530CD"/>
    <w:rsid w:val="00453887"/>
    <w:rsid w:val="00453A9C"/>
    <w:rsid w:val="0045400E"/>
    <w:rsid w:val="00454492"/>
    <w:rsid w:val="00454C5E"/>
    <w:rsid w:val="00455A1E"/>
    <w:rsid w:val="0045711E"/>
    <w:rsid w:val="004575E6"/>
    <w:rsid w:val="00457734"/>
    <w:rsid w:val="0045798B"/>
    <w:rsid w:val="0046008C"/>
    <w:rsid w:val="00463C95"/>
    <w:rsid w:val="00463CDF"/>
    <w:rsid w:val="0046404A"/>
    <w:rsid w:val="00465B21"/>
    <w:rsid w:val="0046694B"/>
    <w:rsid w:val="00466FBB"/>
    <w:rsid w:val="00467BA3"/>
    <w:rsid w:val="00472654"/>
    <w:rsid w:val="00472C86"/>
    <w:rsid w:val="00473BC1"/>
    <w:rsid w:val="004746D2"/>
    <w:rsid w:val="00474849"/>
    <w:rsid w:val="0047500A"/>
    <w:rsid w:val="00477DB0"/>
    <w:rsid w:val="00480070"/>
    <w:rsid w:val="004803C7"/>
    <w:rsid w:val="004806EF"/>
    <w:rsid w:val="00480B62"/>
    <w:rsid w:val="00480EF5"/>
    <w:rsid w:val="00480EFE"/>
    <w:rsid w:val="004817AE"/>
    <w:rsid w:val="00481B72"/>
    <w:rsid w:val="00485D81"/>
    <w:rsid w:val="00486383"/>
    <w:rsid w:val="00487A4E"/>
    <w:rsid w:val="00491BBD"/>
    <w:rsid w:val="00492D4D"/>
    <w:rsid w:val="00493DFD"/>
    <w:rsid w:val="0049490E"/>
    <w:rsid w:val="00494EB0"/>
    <w:rsid w:val="004950AB"/>
    <w:rsid w:val="00497A5F"/>
    <w:rsid w:val="00497B52"/>
    <w:rsid w:val="004A01EE"/>
    <w:rsid w:val="004A0B03"/>
    <w:rsid w:val="004A13FC"/>
    <w:rsid w:val="004A18DE"/>
    <w:rsid w:val="004A2568"/>
    <w:rsid w:val="004A39D9"/>
    <w:rsid w:val="004A3DB5"/>
    <w:rsid w:val="004A40C1"/>
    <w:rsid w:val="004A4D6B"/>
    <w:rsid w:val="004A4E9B"/>
    <w:rsid w:val="004A72E3"/>
    <w:rsid w:val="004B08DC"/>
    <w:rsid w:val="004B0C36"/>
    <w:rsid w:val="004B0EF2"/>
    <w:rsid w:val="004B17D4"/>
    <w:rsid w:val="004B2B3B"/>
    <w:rsid w:val="004B2D60"/>
    <w:rsid w:val="004B3941"/>
    <w:rsid w:val="004B3C60"/>
    <w:rsid w:val="004B4216"/>
    <w:rsid w:val="004B4AA7"/>
    <w:rsid w:val="004B4E1C"/>
    <w:rsid w:val="004B5CA8"/>
    <w:rsid w:val="004B6025"/>
    <w:rsid w:val="004B7A65"/>
    <w:rsid w:val="004B7EA0"/>
    <w:rsid w:val="004C1F29"/>
    <w:rsid w:val="004C2014"/>
    <w:rsid w:val="004C3220"/>
    <w:rsid w:val="004C3439"/>
    <w:rsid w:val="004C35C5"/>
    <w:rsid w:val="004C3F7F"/>
    <w:rsid w:val="004C43EA"/>
    <w:rsid w:val="004C56EC"/>
    <w:rsid w:val="004C5BBD"/>
    <w:rsid w:val="004C61B9"/>
    <w:rsid w:val="004C6FCF"/>
    <w:rsid w:val="004C7E13"/>
    <w:rsid w:val="004D1012"/>
    <w:rsid w:val="004D24AB"/>
    <w:rsid w:val="004D44B3"/>
    <w:rsid w:val="004D76F0"/>
    <w:rsid w:val="004E0912"/>
    <w:rsid w:val="004E0ED3"/>
    <w:rsid w:val="004E17FA"/>
    <w:rsid w:val="004E664D"/>
    <w:rsid w:val="004E69AF"/>
    <w:rsid w:val="004E6E18"/>
    <w:rsid w:val="004E7B90"/>
    <w:rsid w:val="004F1217"/>
    <w:rsid w:val="004F1F43"/>
    <w:rsid w:val="004F2C18"/>
    <w:rsid w:val="004F2CB1"/>
    <w:rsid w:val="004F3AD5"/>
    <w:rsid w:val="004F4241"/>
    <w:rsid w:val="004F532F"/>
    <w:rsid w:val="004F5A31"/>
    <w:rsid w:val="004F5EC9"/>
    <w:rsid w:val="004F63E0"/>
    <w:rsid w:val="004F6771"/>
    <w:rsid w:val="004F74C8"/>
    <w:rsid w:val="004F7862"/>
    <w:rsid w:val="004F794F"/>
    <w:rsid w:val="0050144F"/>
    <w:rsid w:val="00502177"/>
    <w:rsid w:val="005024C0"/>
    <w:rsid w:val="00503B9F"/>
    <w:rsid w:val="00504E7D"/>
    <w:rsid w:val="005064C7"/>
    <w:rsid w:val="00506D49"/>
    <w:rsid w:val="005114F1"/>
    <w:rsid w:val="00513E10"/>
    <w:rsid w:val="00514BC0"/>
    <w:rsid w:val="00514F89"/>
    <w:rsid w:val="00515591"/>
    <w:rsid w:val="0051570B"/>
    <w:rsid w:val="00516924"/>
    <w:rsid w:val="00517EBF"/>
    <w:rsid w:val="00520568"/>
    <w:rsid w:val="0052267C"/>
    <w:rsid w:val="0052347A"/>
    <w:rsid w:val="00524F55"/>
    <w:rsid w:val="00525671"/>
    <w:rsid w:val="00526358"/>
    <w:rsid w:val="005269E5"/>
    <w:rsid w:val="00533553"/>
    <w:rsid w:val="00534F49"/>
    <w:rsid w:val="00535400"/>
    <w:rsid w:val="005358F4"/>
    <w:rsid w:val="00535C8D"/>
    <w:rsid w:val="00535CD6"/>
    <w:rsid w:val="00535D98"/>
    <w:rsid w:val="0053785F"/>
    <w:rsid w:val="0054084E"/>
    <w:rsid w:val="00542425"/>
    <w:rsid w:val="00542C5B"/>
    <w:rsid w:val="00543FA8"/>
    <w:rsid w:val="0054455E"/>
    <w:rsid w:val="00544848"/>
    <w:rsid w:val="00545BAD"/>
    <w:rsid w:val="005476B0"/>
    <w:rsid w:val="00551CE9"/>
    <w:rsid w:val="00553548"/>
    <w:rsid w:val="0055378D"/>
    <w:rsid w:val="00554524"/>
    <w:rsid w:val="00554A8B"/>
    <w:rsid w:val="00554F1F"/>
    <w:rsid w:val="00556A9E"/>
    <w:rsid w:val="0055723F"/>
    <w:rsid w:val="00557E63"/>
    <w:rsid w:val="0056044E"/>
    <w:rsid w:val="00561F4E"/>
    <w:rsid w:val="00562301"/>
    <w:rsid w:val="00563C3A"/>
    <w:rsid w:val="00564117"/>
    <w:rsid w:val="0056496E"/>
    <w:rsid w:val="00564D8A"/>
    <w:rsid w:val="00565E05"/>
    <w:rsid w:val="0056648E"/>
    <w:rsid w:val="00567E85"/>
    <w:rsid w:val="00570493"/>
    <w:rsid w:val="005709FF"/>
    <w:rsid w:val="00570D51"/>
    <w:rsid w:val="00570EDA"/>
    <w:rsid w:val="005714ED"/>
    <w:rsid w:val="00571C2B"/>
    <w:rsid w:val="005746CE"/>
    <w:rsid w:val="00575BF1"/>
    <w:rsid w:val="00576614"/>
    <w:rsid w:val="00577C92"/>
    <w:rsid w:val="00580D0C"/>
    <w:rsid w:val="00580D5C"/>
    <w:rsid w:val="005810D0"/>
    <w:rsid w:val="005810EE"/>
    <w:rsid w:val="00582748"/>
    <w:rsid w:val="005844A1"/>
    <w:rsid w:val="005847D5"/>
    <w:rsid w:val="00584988"/>
    <w:rsid w:val="00584B3F"/>
    <w:rsid w:val="00584E3A"/>
    <w:rsid w:val="00586219"/>
    <w:rsid w:val="00586850"/>
    <w:rsid w:val="00590802"/>
    <w:rsid w:val="0059137B"/>
    <w:rsid w:val="005918A6"/>
    <w:rsid w:val="00592FAF"/>
    <w:rsid w:val="0059391A"/>
    <w:rsid w:val="00593BFA"/>
    <w:rsid w:val="00593D7D"/>
    <w:rsid w:val="00594858"/>
    <w:rsid w:val="005955F9"/>
    <w:rsid w:val="00596698"/>
    <w:rsid w:val="005A0063"/>
    <w:rsid w:val="005A0792"/>
    <w:rsid w:val="005A1517"/>
    <w:rsid w:val="005A1C98"/>
    <w:rsid w:val="005A2E5C"/>
    <w:rsid w:val="005A5268"/>
    <w:rsid w:val="005A52E3"/>
    <w:rsid w:val="005A5421"/>
    <w:rsid w:val="005A5F45"/>
    <w:rsid w:val="005A6DC0"/>
    <w:rsid w:val="005A744B"/>
    <w:rsid w:val="005B161E"/>
    <w:rsid w:val="005B2972"/>
    <w:rsid w:val="005B3D87"/>
    <w:rsid w:val="005B5C34"/>
    <w:rsid w:val="005B6217"/>
    <w:rsid w:val="005B6600"/>
    <w:rsid w:val="005B6C23"/>
    <w:rsid w:val="005B7ACF"/>
    <w:rsid w:val="005C1194"/>
    <w:rsid w:val="005C2201"/>
    <w:rsid w:val="005C2274"/>
    <w:rsid w:val="005C2768"/>
    <w:rsid w:val="005C3F66"/>
    <w:rsid w:val="005C5F2A"/>
    <w:rsid w:val="005C6ABF"/>
    <w:rsid w:val="005C6B42"/>
    <w:rsid w:val="005C7479"/>
    <w:rsid w:val="005C7D90"/>
    <w:rsid w:val="005D11E4"/>
    <w:rsid w:val="005D121F"/>
    <w:rsid w:val="005D3BBD"/>
    <w:rsid w:val="005D4BFC"/>
    <w:rsid w:val="005D63EB"/>
    <w:rsid w:val="005D6A9B"/>
    <w:rsid w:val="005D6E76"/>
    <w:rsid w:val="005D75BA"/>
    <w:rsid w:val="005D7CF4"/>
    <w:rsid w:val="005E057C"/>
    <w:rsid w:val="005E0BDE"/>
    <w:rsid w:val="005E1ED4"/>
    <w:rsid w:val="005E2A7A"/>
    <w:rsid w:val="005E36E3"/>
    <w:rsid w:val="005E4AC8"/>
    <w:rsid w:val="005E5AC5"/>
    <w:rsid w:val="005E6C2F"/>
    <w:rsid w:val="005F05E5"/>
    <w:rsid w:val="005F14C6"/>
    <w:rsid w:val="005F3C99"/>
    <w:rsid w:val="005F4465"/>
    <w:rsid w:val="005F5B6C"/>
    <w:rsid w:val="005F799B"/>
    <w:rsid w:val="005F7A46"/>
    <w:rsid w:val="005F7A87"/>
    <w:rsid w:val="00601973"/>
    <w:rsid w:val="0060350B"/>
    <w:rsid w:val="006041AC"/>
    <w:rsid w:val="006044DB"/>
    <w:rsid w:val="00604C31"/>
    <w:rsid w:val="00605704"/>
    <w:rsid w:val="00605A6B"/>
    <w:rsid w:val="00606B7A"/>
    <w:rsid w:val="00611024"/>
    <w:rsid w:val="00611DDE"/>
    <w:rsid w:val="006121FD"/>
    <w:rsid w:val="0061333D"/>
    <w:rsid w:val="006147D6"/>
    <w:rsid w:val="00614D87"/>
    <w:rsid w:val="00615136"/>
    <w:rsid w:val="00615415"/>
    <w:rsid w:val="006154FC"/>
    <w:rsid w:val="006159B3"/>
    <w:rsid w:val="00615D3C"/>
    <w:rsid w:val="00617094"/>
    <w:rsid w:val="00617133"/>
    <w:rsid w:val="00620DCE"/>
    <w:rsid w:val="00621E4D"/>
    <w:rsid w:val="00621F01"/>
    <w:rsid w:val="00622A64"/>
    <w:rsid w:val="00626C3E"/>
    <w:rsid w:val="00630031"/>
    <w:rsid w:val="00631377"/>
    <w:rsid w:val="00631CA0"/>
    <w:rsid w:val="00632255"/>
    <w:rsid w:val="006326D2"/>
    <w:rsid w:val="00632AAD"/>
    <w:rsid w:val="00632F9D"/>
    <w:rsid w:val="00633239"/>
    <w:rsid w:val="006333E9"/>
    <w:rsid w:val="006342BA"/>
    <w:rsid w:val="0063483A"/>
    <w:rsid w:val="00634E5B"/>
    <w:rsid w:val="00635135"/>
    <w:rsid w:val="0063533E"/>
    <w:rsid w:val="00635533"/>
    <w:rsid w:val="006356A5"/>
    <w:rsid w:val="00635EB8"/>
    <w:rsid w:val="0063665B"/>
    <w:rsid w:val="00636906"/>
    <w:rsid w:val="006379F8"/>
    <w:rsid w:val="00637BF2"/>
    <w:rsid w:val="00637E84"/>
    <w:rsid w:val="00640EA3"/>
    <w:rsid w:val="00641D7F"/>
    <w:rsid w:val="00642B31"/>
    <w:rsid w:val="00643372"/>
    <w:rsid w:val="00644228"/>
    <w:rsid w:val="006443BB"/>
    <w:rsid w:val="00644ABC"/>
    <w:rsid w:val="0064500E"/>
    <w:rsid w:val="006454EA"/>
    <w:rsid w:val="00646715"/>
    <w:rsid w:val="0064740E"/>
    <w:rsid w:val="006509F9"/>
    <w:rsid w:val="00652A23"/>
    <w:rsid w:val="00655347"/>
    <w:rsid w:val="00655DAC"/>
    <w:rsid w:val="0065602C"/>
    <w:rsid w:val="006579D1"/>
    <w:rsid w:val="00660397"/>
    <w:rsid w:val="00662471"/>
    <w:rsid w:val="00662BAC"/>
    <w:rsid w:val="00662F25"/>
    <w:rsid w:val="006654A3"/>
    <w:rsid w:val="00666336"/>
    <w:rsid w:val="00666365"/>
    <w:rsid w:val="00670521"/>
    <w:rsid w:val="0067244D"/>
    <w:rsid w:val="0067375E"/>
    <w:rsid w:val="00674BB0"/>
    <w:rsid w:val="00675528"/>
    <w:rsid w:val="00675AE6"/>
    <w:rsid w:val="00675C09"/>
    <w:rsid w:val="00675F29"/>
    <w:rsid w:val="00677221"/>
    <w:rsid w:val="00677D4C"/>
    <w:rsid w:val="00680B54"/>
    <w:rsid w:val="00681C6F"/>
    <w:rsid w:val="00681D8C"/>
    <w:rsid w:val="0068203E"/>
    <w:rsid w:val="00682148"/>
    <w:rsid w:val="006826D0"/>
    <w:rsid w:val="006827DB"/>
    <w:rsid w:val="006835E5"/>
    <w:rsid w:val="00685282"/>
    <w:rsid w:val="006855AA"/>
    <w:rsid w:val="00685CB2"/>
    <w:rsid w:val="0068619C"/>
    <w:rsid w:val="006909A0"/>
    <w:rsid w:val="00690C6A"/>
    <w:rsid w:val="006925E8"/>
    <w:rsid w:val="00692613"/>
    <w:rsid w:val="00692F46"/>
    <w:rsid w:val="0069324D"/>
    <w:rsid w:val="0069362E"/>
    <w:rsid w:val="0069494D"/>
    <w:rsid w:val="00694D07"/>
    <w:rsid w:val="00697957"/>
    <w:rsid w:val="00697976"/>
    <w:rsid w:val="006A034C"/>
    <w:rsid w:val="006A1126"/>
    <w:rsid w:val="006A251A"/>
    <w:rsid w:val="006A3A2E"/>
    <w:rsid w:val="006A5742"/>
    <w:rsid w:val="006A578E"/>
    <w:rsid w:val="006A5D73"/>
    <w:rsid w:val="006A638B"/>
    <w:rsid w:val="006A6B04"/>
    <w:rsid w:val="006A6DE0"/>
    <w:rsid w:val="006A79C4"/>
    <w:rsid w:val="006B11FB"/>
    <w:rsid w:val="006B1B3A"/>
    <w:rsid w:val="006B1C03"/>
    <w:rsid w:val="006B2D83"/>
    <w:rsid w:val="006B30C5"/>
    <w:rsid w:val="006B39F8"/>
    <w:rsid w:val="006B3E7E"/>
    <w:rsid w:val="006B4417"/>
    <w:rsid w:val="006B4E83"/>
    <w:rsid w:val="006B62E2"/>
    <w:rsid w:val="006B6CEE"/>
    <w:rsid w:val="006C1505"/>
    <w:rsid w:val="006C191F"/>
    <w:rsid w:val="006C1969"/>
    <w:rsid w:val="006C2759"/>
    <w:rsid w:val="006C2A82"/>
    <w:rsid w:val="006C473E"/>
    <w:rsid w:val="006C4923"/>
    <w:rsid w:val="006C4C41"/>
    <w:rsid w:val="006C675E"/>
    <w:rsid w:val="006C7E77"/>
    <w:rsid w:val="006D0D9E"/>
    <w:rsid w:val="006D16B3"/>
    <w:rsid w:val="006D1DE7"/>
    <w:rsid w:val="006D32E3"/>
    <w:rsid w:val="006D3459"/>
    <w:rsid w:val="006D36D1"/>
    <w:rsid w:val="006D416B"/>
    <w:rsid w:val="006D43FC"/>
    <w:rsid w:val="006D44B8"/>
    <w:rsid w:val="006D5D86"/>
    <w:rsid w:val="006D5FCA"/>
    <w:rsid w:val="006D60CC"/>
    <w:rsid w:val="006E0ADD"/>
    <w:rsid w:val="006E0F01"/>
    <w:rsid w:val="006E367B"/>
    <w:rsid w:val="006E36B7"/>
    <w:rsid w:val="006E39A8"/>
    <w:rsid w:val="006E3F15"/>
    <w:rsid w:val="006E3FC9"/>
    <w:rsid w:val="006E4204"/>
    <w:rsid w:val="006E42C8"/>
    <w:rsid w:val="006E43AB"/>
    <w:rsid w:val="006E56AE"/>
    <w:rsid w:val="006E5B46"/>
    <w:rsid w:val="006E5BB9"/>
    <w:rsid w:val="006E5CFB"/>
    <w:rsid w:val="006E5FD7"/>
    <w:rsid w:val="006E6D1A"/>
    <w:rsid w:val="006F0584"/>
    <w:rsid w:val="006F1536"/>
    <w:rsid w:val="006F1BA0"/>
    <w:rsid w:val="006F28C1"/>
    <w:rsid w:val="006F4785"/>
    <w:rsid w:val="006F548F"/>
    <w:rsid w:val="006F55E5"/>
    <w:rsid w:val="006F5BA1"/>
    <w:rsid w:val="006F682C"/>
    <w:rsid w:val="006F689E"/>
    <w:rsid w:val="006F7247"/>
    <w:rsid w:val="006F7290"/>
    <w:rsid w:val="007008ED"/>
    <w:rsid w:val="007009A4"/>
    <w:rsid w:val="00700AB1"/>
    <w:rsid w:val="007014BD"/>
    <w:rsid w:val="007018C3"/>
    <w:rsid w:val="007024E7"/>
    <w:rsid w:val="00705987"/>
    <w:rsid w:val="00710D20"/>
    <w:rsid w:val="00711061"/>
    <w:rsid w:val="00711ADB"/>
    <w:rsid w:val="00712924"/>
    <w:rsid w:val="00712CCD"/>
    <w:rsid w:val="007139CF"/>
    <w:rsid w:val="00714145"/>
    <w:rsid w:val="00714538"/>
    <w:rsid w:val="00717973"/>
    <w:rsid w:val="007239AE"/>
    <w:rsid w:val="0072486F"/>
    <w:rsid w:val="0072596E"/>
    <w:rsid w:val="00726667"/>
    <w:rsid w:val="00726A14"/>
    <w:rsid w:val="00730FC9"/>
    <w:rsid w:val="00732649"/>
    <w:rsid w:val="00732718"/>
    <w:rsid w:val="007328D1"/>
    <w:rsid w:val="007330D6"/>
    <w:rsid w:val="00733783"/>
    <w:rsid w:val="0073460A"/>
    <w:rsid w:val="00735C03"/>
    <w:rsid w:val="00737456"/>
    <w:rsid w:val="00740540"/>
    <w:rsid w:val="00740815"/>
    <w:rsid w:val="00741BEF"/>
    <w:rsid w:val="00742014"/>
    <w:rsid w:val="007423B9"/>
    <w:rsid w:val="00742C24"/>
    <w:rsid w:val="007435EC"/>
    <w:rsid w:val="00744652"/>
    <w:rsid w:val="00744A19"/>
    <w:rsid w:val="00744CAB"/>
    <w:rsid w:val="007467ED"/>
    <w:rsid w:val="0074687E"/>
    <w:rsid w:val="00746C35"/>
    <w:rsid w:val="007476B1"/>
    <w:rsid w:val="00747CF3"/>
    <w:rsid w:val="00750379"/>
    <w:rsid w:val="00751715"/>
    <w:rsid w:val="00752C24"/>
    <w:rsid w:val="00754216"/>
    <w:rsid w:val="00757CB5"/>
    <w:rsid w:val="0076143F"/>
    <w:rsid w:val="00761E26"/>
    <w:rsid w:val="00761E84"/>
    <w:rsid w:val="00761FD0"/>
    <w:rsid w:val="00762FCF"/>
    <w:rsid w:val="0076583C"/>
    <w:rsid w:val="00765AD5"/>
    <w:rsid w:val="00767527"/>
    <w:rsid w:val="00767FB9"/>
    <w:rsid w:val="00771DB3"/>
    <w:rsid w:val="0077223A"/>
    <w:rsid w:val="0077263E"/>
    <w:rsid w:val="0077313C"/>
    <w:rsid w:val="00773850"/>
    <w:rsid w:val="00773DD6"/>
    <w:rsid w:val="00774322"/>
    <w:rsid w:val="00774963"/>
    <w:rsid w:val="0077504B"/>
    <w:rsid w:val="00775C0A"/>
    <w:rsid w:val="00775CC5"/>
    <w:rsid w:val="00776657"/>
    <w:rsid w:val="0077752E"/>
    <w:rsid w:val="00777668"/>
    <w:rsid w:val="0077770E"/>
    <w:rsid w:val="0078064B"/>
    <w:rsid w:val="00781923"/>
    <w:rsid w:val="00782522"/>
    <w:rsid w:val="0078311E"/>
    <w:rsid w:val="00783218"/>
    <w:rsid w:val="00783A65"/>
    <w:rsid w:val="0078454E"/>
    <w:rsid w:val="0078486E"/>
    <w:rsid w:val="00785072"/>
    <w:rsid w:val="0078523F"/>
    <w:rsid w:val="00792B2E"/>
    <w:rsid w:val="00792D59"/>
    <w:rsid w:val="007938D1"/>
    <w:rsid w:val="00794830"/>
    <w:rsid w:val="00794D72"/>
    <w:rsid w:val="00795323"/>
    <w:rsid w:val="00795558"/>
    <w:rsid w:val="007A1136"/>
    <w:rsid w:val="007A1188"/>
    <w:rsid w:val="007A2246"/>
    <w:rsid w:val="007A24EA"/>
    <w:rsid w:val="007A4084"/>
    <w:rsid w:val="007A4F50"/>
    <w:rsid w:val="007A54E2"/>
    <w:rsid w:val="007A6D88"/>
    <w:rsid w:val="007A7043"/>
    <w:rsid w:val="007A76E1"/>
    <w:rsid w:val="007B0A11"/>
    <w:rsid w:val="007B14B0"/>
    <w:rsid w:val="007B1C50"/>
    <w:rsid w:val="007B2863"/>
    <w:rsid w:val="007B4981"/>
    <w:rsid w:val="007B5981"/>
    <w:rsid w:val="007B5E79"/>
    <w:rsid w:val="007B677F"/>
    <w:rsid w:val="007B6EC0"/>
    <w:rsid w:val="007B6F44"/>
    <w:rsid w:val="007B72B6"/>
    <w:rsid w:val="007B76C1"/>
    <w:rsid w:val="007B7C9C"/>
    <w:rsid w:val="007C1F07"/>
    <w:rsid w:val="007C21F7"/>
    <w:rsid w:val="007C30A5"/>
    <w:rsid w:val="007C3952"/>
    <w:rsid w:val="007C41B0"/>
    <w:rsid w:val="007C46FD"/>
    <w:rsid w:val="007C4B2F"/>
    <w:rsid w:val="007C5001"/>
    <w:rsid w:val="007C54AD"/>
    <w:rsid w:val="007C5E92"/>
    <w:rsid w:val="007C61EE"/>
    <w:rsid w:val="007C774C"/>
    <w:rsid w:val="007D0665"/>
    <w:rsid w:val="007D11DD"/>
    <w:rsid w:val="007D20C8"/>
    <w:rsid w:val="007D2895"/>
    <w:rsid w:val="007D3F09"/>
    <w:rsid w:val="007D49C1"/>
    <w:rsid w:val="007D63E0"/>
    <w:rsid w:val="007D76C3"/>
    <w:rsid w:val="007E0926"/>
    <w:rsid w:val="007E103B"/>
    <w:rsid w:val="007E1DEA"/>
    <w:rsid w:val="007E1EE8"/>
    <w:rsid w:val="007E2627"/>
    <w:rsid w:val="007E29F4"/>
    <w:rsid w:val="007E2B9C"/>
    <w:rsid w:val="007E38C4"/>
    <w:rsid w:val="007E40F6"/>
    <w:rsid w:val="007E5CDB"/>
    <w:rsid w:val="007E6A99"/>
    <w:rsid w:val="007E751B"/>
    <w:rsid w:val="007F27E2"/>
    <w:rsid w:val="007F2D65"/>
    <w:rsid w:val="007F2FFF"/>
    <w:rsid w:val="007F306F"/>
    <w:rsid w:val="007F5F6B"/>
    <w:rsid w:val="007F6959"/>
    <w:rsid w:val="007F7140"/>
    <w:rsid w:val="007F718E"/>
    <w:rsid w:val="007F78DE"/>
    <w:rsid w:val="00800C84"/>
    <w:rsid w:val="0080135A"/>
    <w:rsid w:val="00801B46"/>
    <w:rsid w:val="00802525"/>
    <w:rsid w:val="00802C86"/>
    <w:rsid w:val="00805C9B"/>
    <w:rsid w:val="0080603D"/>
    <w:rsid w:val="00806DF7"/>
    <w:rsid w:val="00806E6C"/>
    <w:rsid w:val="008076E5"/>
    <w:rsid w:val="00810320"/>
    <w:rsid w:val="00811F9B"/>
    <w:rsid w:val="00812C17"/>
    <w:rsid w:val="008134F7"/>
    <w:rsid w:val="00813DB7"/>
    <w:rsid w:val="0081659B"/>
    <w:rsid w:val="008202F0"/>
    <w:rsid w:val="008210F2"/>
    <w:rsid w:val="00821D0E"/>
    <w:rsid w:val="00822BF2"/>
    <w:rsid w:val="0082301E"/>
    <w:rsid w:val="0082360A"/>
    <w:rsid w:val="00823B43"/>
    <w:rsid w:val="008240FD"/>
    <w:rsid w:val="00826B2F"/>
    <w:rsid w:val="00826EE7"/>
    <w:rsid w:val="008270C2"/>
    <w:rsid w:val="0082793F"/>
    <w:rsid w:val="008321EB"/>
    <w:rsid w:val="0083341C"/>
    <w:rsid w:val="0083457B"/>
    <w:rsid w:val="00834B20"/>
    <w:rsid w:val="00835A74"/>
    <w:rsid w:val="00837B12"/>
    <w:rsid w:val="00840D8D"/>
    <w:rsid w:val="00840E23"/>
    <w:rsid w:val="00840F5B"/>
    <w:rsid w:val="00841016"/>
    <w:rsid w:val="00843163"/>
    <w:rsid w:val="008432FE"/>
    <w:rsid w:val="0084407D"/>
    <w:rsid w:val="008446B5"/>
    <w:rsid w:val="008448A9"/>
    <w:rsid w:val="00845487"/>
    <w:rsid w:val="00845566"/>
    <w:rsid w:val="00847E4B"/>
    <w:rsid w:val="00850034"/>
    <w:rsid w:val="00851831"/>
    <w:rsid w:val="00854D8A"/>
    <w:rsid w:val="0085528D"/>
    <w:rsid w:val="00855341"/>
    <w:rsid w:val="008558C9"/>
    <w:rsid w:val="00855FD6"/>
    <w:rsid w:val="008563B7"/>
    <w:rsid w:val="0085652F"/>
    <w:rsid w:val="00856801"/>
    <w:rsid w:val="008569A8"/>
    <w:rsid w:val="00856B50"/>
    <w:rsid w:val="00856C76"/>
    <w:rsid w:val="00856CBE"/>
    <w:rsid w:val="00857091"/>
    <w:rsid w:val="0085777F"/>
    <w:rsid w:val="0086021E"/>
    <w:rsid w:val="00860792"/>
    <w:rsid w:val="00860A0A"/>
    <w:rsid w:val="00860A18"/>
    <w:rsid w:val="00862231"/>
    <w:rsid w:val="008640AA"/>
    <w:rsid w:val="00866202"/>
    <w:rsid w:val="00866BC6"/>
    <w:rsid w:val="008675D8"/>
    <w:rsid w:val="008678E3"/>
    <w:rsid w:val="00867B49"/>
    <w:rsid w:val="00867FF9"/>
    <w:rsid w:val="008700BC"/>
    <w:rsid w:val="008714F3"/>
    <w:rsid w:val="008726B1"/>
    <w:rsid w:val="00872B2F"/>
    <w:rsid w:val="00873161"/>
    <w:rsid w:val="00873589"/>
    <w:rsid w:val="008745D7"/>
    <w:rsid w:val="00874F8E"/>
    <w:rsid w:val="00875356"/>
    <w:rsid w:val="00876BEE"/>
    <w:rsid w:val="00880069"/>
    <w:rsid w:val="00880236"/>
    <w:rsid w:val="0088132E"/>
    <w:rsid w:val="0088168E"/>
    <w:rsid w:val="00881F3A"/>
    <w:rsid w:val="00882A1F"/>
    <w:rsid w:val="00883789"/>
    <w:rsid w:val="00884140"/>
    <w:rsid w:val="008844B3"/>
    <w:rsid w:val="008848FE"/>
    <w:rsid w:val="008857A5"/>
    <w:rsid w:val="00885845"/>
    <w:rsid w:val="00887217"/>
    <w:rsid w:val="0088753A"/>
    <w:rsid w:val="00890644"/>
    <w:rsid w:val="008921B4"/>
    <w:rsid w:val="00892B56"/>
    <w:rsid w:val="008938DE"/>
    <w:rsid w:val="00893D52"/>
    <w:rsid w:val="008952A0"/>
    <w:rsid w:val="00896B60"/>
    <w:rsid w:val="008972E7"/>
    <w:rsid w:val="008974BE"/>
    <w:rsid w:val="0089797F"/>
    <w:rsid w:val="008A1784"/>
    <w:rsid w:val="008A1D62"/>
    <w:rsid w:val="008A225D"/>
    <w:rsid w:val="008A32C1"/>
    <w:rsid w:val="008A5B28"/>
    <w:rsid w:val="008B0121"/>
    <w:rsid w:val="008B069A"/>
    <w:rsid w:val="008B0F18"/>
    <w:rsid w:val="008B1B2C"/>
    <w:rsid w:val="008B1F4D"/>
    <w:rsid w:val="008B28B2"/>
    <w:rsid w:val="008B33FD"/>
    <w:rsid w:val="008B37E7"/>
    <w:rsid w:val="008B51B4"/>
    <w:rsid w:val="008B5942"/>
    <w:rsid w:val="008B7619"/>
    <w:rsid w:val="008B7CE3"/>
    <w:rsid w:val="008C0EAC"/>
    <w:rsid w:val="008C1730"/>
    <w:rsid w:val="008C315E"/>
    <w:rsid w:val="008C3CB5"/>
    <w:rsid w:val="008C4474"/>
    <w:rsid w:val="008C4D98"/>
    <w:rsid w:val="008C70D8"/>
    <w:rsid w:val="008C7D76"/>
    <w:rsid w:val="008D04F7"/>
    <w:rsid w:val="008D0507"/>
    <w:rsid w:val="008D068D"/>
    <w:rsid w:val="008D38F2"/>
    <w:rsid w:val="008D420E"/>
    <w:rsid w:val="008D42B3"/>
    <w:rsid w:val="008D4606"/>
    <w:rsid w:val="008D59D9"/>
    <w:rsid w:val="008D5FC9"/>
    <w:rsid w:val="008D678F"/>
    <w:rsid w:val="008D6FAE"/>
    <w:rsid w:val="008E1E38"/>
    <w:rsid w:val="008E2721"/>
    <w:rsid w:val="008E328A"/>
    <w:rsid w:val="008E3E0F"/>
    <w:rsid w:val="008E3FA6"/>
    <w:rsid w:val="008E43D2"/>
    <w:rsid w:val="008E44B9"/>
    <w:rsid w:val="008E4B4F"/>
    <w:rsid w:val="008E658D"/>
    <w:rsid w:val="008E691A"/>
    <w:rsid w:val="008E70BB"/>
    <w:rsid w:val="008E7C28"/>
    <w:rsid w:val="008F03C8"/>
    <w:rsid w:val="008F098A"/>
    <w:rsid w:val="008F0C4B"/>
    <w:rsid w:val="008F116A"/>
    <w:rsid w:val="008F4A9C"/>
    <w:rsid w:val="008F4F95"/>
    <w:rsid w:val="008F53E0"/>
    <w:rsid w:val="008F5CDA"/>
    <w:rsid w:val="008F5D74"/>
    <w:rsid w:val="008F7C12"/>
    <w:rsid w:val="008F7E17"/>
    <w:rsid w:val="00900144"/>
    <w:rsid w:val="00900819"/>
    <w:rsid w:val="009016E5"/>
    <w:rsid w:val="00901D6C"/>
    <w:rsid w:val="00901E34"/>
    <w:rsid w:val="00903FCB"/>
    <w:rsid w:val="00904A43"/>
    <w:rsid w:val="009051FE"/>
    <w:rsid w:val="009069BF"/>
    <w:rsid w:val="00907A81"/>
    <w:rsid w:val="00907F42"/>
    <w:rsid w:val="00910339"/>
    <w:rsid w:val="0091073C"/>
    <w:rsid w:val="00910F97"/>
    <w:rsid w:val="009125F2"/>
    <w:rsid w:val="00914306"/>
    <w:rsid w:val="009143FD"/>
    <w:rsid w:val="0091493A"/>
    <w:rsid w:val="00915511"/>
    <w:rsid w:val="00916F39"/>
    <w:rsid w:val="00916FB1"/>
    <w:rsid w:val="0091725C"/>
    <w:rsid w:val="00917599"/>
    <w:rsid w:val="009179C8"/>
    <w:rsid w:val="00917A73"/>
    <w:rsid w:val="009206A5"/>
    <w:rsid w:val="009238AF"/>
    <w:rsid w:val="00924310"/>
    <w:rsid w:val="00925DFE"/>
    <w:rsid w:val="009270DB"/>
    <w:rsid w:val="00927644"/>
    <w:rsid w:val="00927A85"/>
    <w:rsid w:val="00927CAB"/>
    <w:rsid w:val="00927D2C"/>
    <w:rsid w:val="0093031E"/>
    <w:rsid w:val="00930587"/>
    <w:rsid w:val="00932759"/>
    <w:rsid w:val="00933C16"/>
    <w:rsid w:val="00933D7D"/>
    <w:rsid w:val="00933E5D"/>
    <w:rsid w:val="00935BC5"/>
    <w:rsid w:val="00935E06"/>
    <w:rsid w:val="009363A5"/>
    <w:rsid w:val="0093670C"/>
    <w:rsid w:val="00937E00"/>
    <w:rsid w:val="00940814"/>
    <w:rsid w:val="00941A67"/>
    <w:rsid w:val="0094263B"/>
    <w:rsid w:val="00942D04"/>
    <w:rsid w:val="00943D28"/>
    <w:rsid w:val="009456FB"/>
    <w:rsid w:val="00945930"/>
    <w:rsid w:val="00945DA0"/>
    <w:rsid w:val="009468E7"/>
    <w:rsid w:val="009469B1"/>
    <w:rsid w:val="00946BCC"/>
    <w:rsid w:val="009470F2"/>
    <w:rsid w:val="00950AED"/>
    <w:rsid w:val="00950C63"/>
    <w:rsid w:val="009514F1"/>
    <w:rsid w:val="009518E0"/>
    <w:rsid w:val="00952268"/>
    <w:rsid w:val="00952487"/>
    <w:rsid w:val="00952933"/>
    <w:rsid w:val="00953BF4"/>
    <w:rsid w:val="00953CBB"/>
    <w:rsid w:val="00954635"/>
    <w:rsid w:val="00954D91"/>
    <w:rsid w:val="00955182"/>
    <w:rsid w:val="00957BB7"/>
    <w:rsid w:val="00957EA2"/>
    <w:rsid w:val="009604CA"/>
    <w:rsid w:val="00960C54"/>
    <w:rsid w:val="00962A86"/>
    <w:rsid w:val="00964413"/>
    <w:rsid w:val="00964447"/>
    <w:rsid w:val="00965FE8"/>
    <w:rsid w:val="009661E8"/>
    <w:rsid w:val="00966793"/>
    <w:rsid w:val="00967846"/>
    <w:rsid w:val="00970042"/>
    <w:rsid w:val="009701A0"/>
    <w:rsid w:val="00970365"/>
    <w:rsid w:val="00970691"/>
    <w:rsid w:val="00971989"/>
    <w:rsid w:val="009723BD"/>
    <w:rsid w:val="009726FF"/>
    <w:rsid w:val="00973373"/>
    <w:rsid w:val="009739C4"/>
    <w:rsid w:val="009741D0"/>
    <w:rsid w:val="00974C3A"/>
    <w:rsid w:val="00975B86"/>
    <w:rsid w:val="00975C8E"/>
    <w:rsid w:val="00975C93"/>
    <w:rsid w:val="009760AC"/>
    <w:rsid w:val="00977A9E"/>
    <w:rsid w:val="00980F28"/>
    <w:rsid w:val="00982D46"/>
    <w:rsid w:val="009833AD"/>
    <w:rsid w:val="00984259"/>
    <w:rsid w:val="009842F2"/>
    <w:rsid w:val="009844B9"/>
    <w:rsid w:val="00984CDF"/>
    <w:rsid w:val="00985CC4"/>
    <w:rsid w:val="00986EDC"/>
    <w:rsid w:val="00990A51"/>
    <w:rsid w:val="00990E66"/>
    <w:rsid w:val="00991AED"/>
    <w:rsid w:val="00991EB8"/>
    <w:rsid w:val="0099323A"/>
    <w:rsid w:val="00994803"/>
    <w:rsid w:val="00995286"/>
    <w:rsid w:val="00995720"/>
    <w:rsid w:val="00995D31"/>
    <w:rsid w:val="009A0358"/>
    <w:rsid w:val="009A065B"/>
    <w:rsid w:val="009A1227"/>
    <w:rsid w:val="009A1794"/>
    <w:rsid w:val="009A226C"/>
    <w:rsid w:val="009A2F0D"/>
    <w:rsid w:val="009A4222"/>
    <w:rsid w:val="009A5275"/>
    <w:rsid w:val="009A5B7E"/>
    <w:rsid w:val="009A6BA8"/>
    <w:rsid w:val="009A6C31"/>
    <w:rsid w:val="009B1968"/>
    <w:rsid w:val="009B19F7"/>
    <w:rsid w:val="009B1F28"/>
    <w:rsid w:val="009B4A42"/>
    <w:rsid w:val="009B590D"/>
    <w:rsid w:val="009B59FA"/>
    <w:rsid w:val="009C08B2"/>
    <w:rsid w:val="009C187B"/>
    <w:rsid w:val="009C2A01"/>
    <w:rsid w:val="009C2B3C"/>
    <w:rsid w:val="009C3946"/>
    <w:rsid w:val="009C6B91"/>
    <w:rsid w:val="009D0D43"/>
    <w:rsid w:val="009D41A8"/>
    <w:rsid w:val="009D43FF"/>
    <w:rsid w:val="009D44B2"/>
    <w:rsid w:val="009D4864"/>
    <w:rsid w:val="009D4D49"/>
    <w:rsid w:val="009D4F70"/>
    <w:rsid w:val="009D7D9D"/>
    <w:rsid w:val="009E05BF"/>
    <w:rsid w:val="009E073E"/>
    <w:rsid w:val="009E2B93"/>
    <w:rsid w:val="009E31F4"/>
    <w:rsid w:val="009E549F"/>
    <w:rsid w:val="009E5672"/>
    <w:rsid w:val="009E595E"/>
    <w:rsid w:val="009E6387"/>
    <w:rsid w:val="009E756D"/>
    <w:rsid w:val="009E7BCF"/>
    <w:rsid w:val="009F2A56"/>
    <w:rsid w:val="009F3174"/>
    <w:rsid w:val="009F3ACB"/>
    <w:rsid w:val="009F4D30"/>
    <w:rsid w:val="009F60D9"/>
    <w:rsid w:val="009F68D2"/>
    <w:rsid w:val="009F6E5D"/>
    <w:rsid w:val="009F77C4"/>
    <w:rsid w:val="00A03C04"/>
    <w:rsid w:val="00A044C1"/>
    <w:rsid w:val="00A056EE"/>
    <w:rsid w:val="00A05F06"/>
    <w:rsid w:val="00A06D9B"/>
    <w:rsid w:val="00A104F7"/>
    <w:rsid w:val="00A112A6"/>
    <w:rsid w:val="00A11D8A"/>
    <w:rsid w:val="00A1487D"/>
    <w:rsid w:val="00A14AD8"/>
    <w:rsid w:val="00A14D9F"/>
    <w:rsid w:val="00A14E62"/>
    <w:rsid w:val="00A156A4"/>
    <w:rsid w:val="00A161C1"/>
    <w:rsid w:val="00A16497"/>
    <w:rsid w:val="00A16E34"/>
    <w:rsid w:val="00A20150"/>
    <w:rsid w:val="00A20952"/>
    <w:rsid w:val="00A2100B"/>
    <w:rsid w:val="00A22B89"/>
    <w:rsid w:val="00A2331D"/>
    <w:rsid w:val="00A25955"/>
    <w:rsid w:val="00A25974"/>
    <w:rsid w:val="00A261AA"/>
    <w:rsid w:val="00A275AE"/>
    <w:rsid w:val="00A31FE1"/>
    <w:rsid w:val="00A326B1"/>
    <w:rsid w:val="00A32A39"/>
    <w:rsid w:val="00A333C4"/>
    <w:rsid w:val="00A33711"/>
    <w:rsid w:val="00A337EC"/>
    <w:rsid w:val="00A338FE"/>
    <w:rsid w:val="00A33C32"/>
    <w:rsid w:val="00A36C2F"/>
    <w:rsid w:val="00A3740C"/>
    <w:rsid w:val="00A4102E"/>
    <w:rsid w:val="00A411AC"/>
    <w:rsid w:val="00A41B30"/>
    <w:rsid w:val="00A42E97"/>
    <w:rsid w:val="00A43F16"/>
    <w:rsid w:val="00A44070"/>
    <w:rsid w:val="00A44226"/>
    <w:rsid w:val="00A45E0D"/>
    <w:rsid w:val="00A46272"/>
    <w:rsid w:val="00A46825"/>
    <w:rsid w:val="00A46FCB"/>
    <w:rsid w:val="00A51072"/>
    <w:rsid w:val="00A525BF"/>
    <w:rsid w:val="00A53010"/>
    <w:rsid w:val="00A53198"/>
    <w:rsid w:val="00A549FE"/>
    <w:rsid w:val="00A54A23"/>
    <w:rsid w:val="00A54A82"/>
    <w:rsid w:val="00A5525D"/>
    <w:rsid w:val="00A55492"/>
    <w:rsid w:val="00A5711C"/>
    <w:rsid w:val="00A57298"/>
    <w:rsid w:val="00A6000C"/>
    <w:rsid w:val="00A61439"/>
    <w:rsid w:val="00A6399C"/>
    <w:rsid w:val="00A650B9"/>
    <w:rsid w:val="00A66564"/>
    <w:rsid w:val="00A66E69"/>
    <w:rsid w:val="00A66FB7"/>
    <w:rsid w:val="00A67355"/>
    <w:rsid w:val="00A678EF"/>
    <w:rsid w:val="00A678F7"/>
    <w:rsid w:val="00A6795F"/>
    <w:rsid w:val="00A67CAF"/>
    <w:rsid w:val="00A709C8"/>
    <w:rsid w:val="00A70BF8"/>
    <w:rsid w:val="00A719EE"/>
    <w:rsid w:val="00A73965"/>
    <w:rsid w:val="00A74286"/>
    <w:rsid w:val="00A75068"/>
    <w:rsid w:val="00A75A0E"/>
    <w:rsid w:val="00A769A1"/>
    <w:rsid w:val="00A771DB"/>
    <w:rsid w:val="00A77A51"/>
    <w:rsid w:val="00A77CD7"/>
    <w:rsid w:val="00A77F01"/>
    <w:rsid w:val="00A801AB"/>
    <w:rsid w:val="00A80BE2"/>
    <w:rsid w:val="00A81237"/>
    <w:rsid w:val="00A81753"/>
    <w:rsid w:val="00A82DF1"/>
    <w:rsid w:val="00A834AA"/>
    <w:rsid w:val="00A84DF4"/>
    <w:rsid w:val="00A85D76"/>
    <w:rsid w:val="00A870E5"/>
    <w:rsid w:val="00A87955"/>
    <w:rsid w:val="00A92230"/>
    <w:rsid w:val="00A94C08"/>
    <w:rsid w:val="00A94F2E"/>
    <w:rsid w:val="00A94FDE"/>
    <w:rsid w:val="00A977BC"/>
    <w:rsid w:val="00A97A2D"/>
    <w:rsid w:val="00AA059B"/>
    <w:rsid w:val="00AA0B2D"/>
    <w:rsid w:val="00AA1732"/>
    <w:rsid w:val="00AA28E7"/>
    <w:rsid w:val="00AA29F9"/>
    <w:rsid w:val="00AA2DAF"/>
    <w:rsid w:val="00AA2E1F"/>
    <w:rsid w:val="00AA5212"/>
    <w:rsid w:val="00AA67AA"/>
    <w:rsid w:val="00AA75A8"/>
    <w:rsid w:val="00AB058F"/>
    <w:rsid w:val="00AB06D2"/>
    <w:rsid w:val="00AB3795"/>
    <w:rsid w:val="00AB42C0"/>
    <w:rsid w:val="00AB4768"/>
    <w:rsid w:val="00AB4E48"/>
    <w:rsid w:val="00AB7131"/>
    <w:rsid w:val="00AB7C8D"/>
    <w:rsid w:val="00AC019B"/>
    <w:rsid w:val="00AC080C"/>
    <w:rsid w:val="00AC0B9D"/>
    <w:rsid w:val="00AC10C0"/>
    <w:rsid w:val="00AC1B07"/>
    <w:rsid w:val="00AC2279"/>
    <w:rsid w:val="00AC27F1"/>
    <w:rsid w:val="00AC367B"/>
    <w:rsid w:val="00AC3BE1"/>
    <w:rsid w:val="00AC4356"/>
    <w:rsid w:val="00AC43F7"/>
    <w:rsid w:val="00AC449E"/>
    <w:rsid w:val="00AC510C"/>
    <w:rsid w:val="00AC615E"/>
    <w:rsid w:val="00AC635D"/>
    <w:rsid w:val="00AC727C"/>
    <w:rsid w:val="00AD016D"/>
    <w:rsid w:val="00AD04AE"/>
    <w:rsid w:val="00AD1201"/>
    <w:rsid w:val="00AD1CDE"/>
    <w:rsid w:val="00AD1EF4"/>
    <w:rsid w:val="00AD22B0"/>
    <w:rsid w:val="00AD26C4"/>
    <w:rsid w:val="00AD336B"/>
    <w:rsid w:val="00AD5DDE"/>
    <w:rsid w:val="00AD606A"/>
    <w:rsid w:val="00AD696D"/>
    <w:rsid w:val="00AD747B"/>
    <w:rsid w:val="00AD7EB2"/>
    <w:rsid w:val="00AE09FB"/>
    <w:rsid w:val="00AE2008"/>
    <w:rsid w:val="00AE38B0"/>
    <w:rsid w:val="00AE38EF"/>
    <w:rsid w:val="00AE3C7F"/>
    <w:rsid w:val="00AE40D0"/>
    <w:rsid w:val="00AE5718"/>
    <w:rsid w:val="00AE629C"/>
    <w:rsid w:val="00AE69A9"/>
    <w:rsid w:val="00AE6A7F"/>
    <w:rsid w:val="00AF1EC9"/>
    <w:rsid w:val="00AF21D8"/>
    <w:rsid w:val="00AF2898"/>
    <w:rsid w:val="00AF3123"/>
    <w:rsid w:val="00AF3ADA"/>
    <w:rsid w:val="00AF5BA7"/>
    <w:rsid w:val="00AF609F"/>
    <w:rsid w:val="00AF6A0F"/>
    <w:rsid w:val="00AF6A53"/>
    <w:rsid w:val="00AF6BBF"/>
    <w:rsid w:val="00AF6CF0"/>
    <w:rsid w:val="00AF7D27"/>
    <w:rsid w:val="00B009CD"/>
    <w:rsid w:val="00B013EF"/>
    <w:rsid w:val="00B016FE"/>
    <w:rsid w:val="00B01924"/>
    <w:rsid w:val="00B027DC"/>
    <w:rsid w:val="00B05201"/>
    <w:rsid w:val="00B05E1A"/>
    <w:rsid w:val="00B06862"/>
    <w:rsid w:val="00B073BB"/>
    <w:rsid w:val="00B1006D"/>
    <w:rsid w:val="00B13394"/>
    <w:rsid w:val="00B1503C"/>
    <w:rsid w:val="00B1679A"/>
    <w:rsid w:val="00B1752C"/>
    <w:rsid w:val="00B22E1D"/>
    <w:rsid w:val="00B23DC4"/>
    <w:rsid w:val="00B255CB"/>
    <w:rsid w:val="00B25DCF"/>
    <w:rsid w:val="00B2614B"/>
    <w:rsid w:val="00B26765"/>
    <w:rsid w:val="00B31F11"/>
    <w:rsid w:val="00B33B64"/>
    <w:rsid w:val="00B33E90"/>
    <w:rsid w:val="00B3447B"/>
    <w:rsid w:val="00B350D0"/>
    <w:rsid w:val="00B35738"/>
    <w:rsid w:val="00B35D73"/>
    <w:rsid w:val="00B364DE"/>
    <w:rsid w:val="00B3712D"/>
    <w:rsid w:val="00B41A69"/>
    <w:rsid w:val="00B41FD1"/>
    <w:rsid w:val="00B4230B"/>
    <w:rsid w:val="00B4566D"/>
    <w:rsid w:val="00B45BEB"/>
    <w:rsid w:val="00B46472"/>
    <w:rsid w:val="00B47D95"/>
    <w:rsid w:val="00B51823"/>
    <w:rsid w:val="00B5363F"/>
    <w:rsid w:val="00B5549D"/>
    <w:rsid w:val="00B55F18"/>
    <w:rsid w:val="00B56760"/>
    <w:rsid w:val="00B56852"/>
    <w:rsid w:val="00B577BE"/>
    <w:rsid w:val="00B60B8F"/>
    <w:rsid w:val="00B60C76"/>
    <w:rsid w:val="00B61293"/>
    <w:rsid w:val="00B62065"/>
    <w:rsid w:val="00B62839"/>
    <w:rsid w:val="00B63550"/>
    <w:rsid w:val="00B639DB"/>
    <w:rsid w:val="00B63C0E"/>
    <w:rsid w:val="00B64883"/>
    <w:rsid w:val="00B64F77"/>
    <w:rsid w:val="00B656AA"/>
    <w:rsid w:val="00B65B9B"/>
    <w:rsid w:val="00B66DA7"/>
    <w:rsid w:val="00B7068F"/>
    <w:rsid w:val="00B71508"/>
    <w:rsid w:val="00B72126"/>
    <w:rsid w:val="00B73964"/>
    <w:rsid w:val="00B740C3"/>
    <w:rsid w:val="00B74A0B"/>
    <w:rsid w:val="00B775DF"/>
    <w:rsid w:val="00B819C8"/>
    <w:rsid w:val="00B81BE9"/>
    <w:rsid w:val="00B82A56"/>
    <w:rsid w:val="00B82D46"/>
    <w:rsid w:val="00B836B5"/>
    <w:rsid w:val="00B83BAB"/>
    <w:rsid w:val="00B83DB1"/>
    <w:rsid w:val="00B85D0D"/>
    <w:rsid w:val="00B86500"/>
    <w:rsid w:val="00B865F9"/>
    <w:rsid w:val="00B867A0"/>
    <w:rsid w:val="00B86982"/>
    <w:rsid w:val="00B87E00"/>
    <w:rsid w:val="00B901F7"/>
    <w:rsid w:val="00B916C3"/>
    <w:rsid w:val="00B942D2"/>
    <w:rsid w:val="00B943BB"/>
    <w:rsid w:val="00B95289"/>
    <w:rsid w:val="00B96732"/>
    <w:rsid w:val="00B96D63"/>
    <w:rsid w:val="00B97372"/>
    <w:rsid w:val="00BA03A5"/>
    <w:rsid w:val="00BA09B9"/>
    <w:rsid w:val="00BA0EE4"/>
    <w:rsid w:val="00BA110C"/>
    <w:rsid w:val="00BA22B5"/>
    <w:rsid w:val="00BA2F6A"/>
    <w:rsid w:val="00BA31D2"/>
    <w:rsid w:val="00BA3278"/>
    <w:rsid w:val="00BA3E21"/>
    <w:rsid w:val="00BA450E"/>
    <w:rsid w:val="00BA463A"/>
    <w:rsid w:val="00BA48ED"/>
    <w:rsid w:val="00BA4CFD"/>
    <w:rsid w:val="00BA588F"/>
    <w:rsid w:val="00BA5E0D"/>
    <w:rsid w:val="00BA62FB"/>
    <w:rsid w:val="00BA7C20"/>
    <w:rsid w:val="00BA7C2B"/>
    <w:rsid w:val="00BA7D89"/>
    <w:rsid w:val="00BA7F57"/>
    <w:rsid w:val="00BB009F"/>
    <w:rsid w:val="00BB0208"/>
    <w:rsid w:val="00BB0469"/>
    <w:rsid w:val="00BB1214"/>
    <w:rsid w:val="00BB160C"/>
    <w:rsid w:val="00BB1F3D"/>
    <w:rsid w:val="00BB253C"/>
    <w:rsid w:val="00BB3D5D"/>
    <w:rsid w:val="00BB4706"/>
    <w:rsid w:val="00BB5041"/>
    <w:rsid w:val="00BB5050"/>
    <w:rsid w:val="00BB5567"/>
    <w:rsid w:val="00BB5E1E"/>
    <w:rsid w:val="00BB6AEC"/>
    <w:rsid w:val="00BB7B14"/>
    <w:rsid w:val="00BC0F2A"/>
    <w:rsid w:val="00BC1BCC"/>
    <w:rsid w:val="00BC20B5"/>
    <w:rsid w:val="00BC242D"/>
    <w:rsid w:val="00BC3ECE"/>
    <w:rsid w:val="00BC4B6C"/>
    <w:rsid w:val="00BC6782"/>
    <w:rsid w:val="00BC7486"/>
    <w:rsid w:val="00BC7A19"/>
    <w:rsid w:val="00BC7C07"/>
    <w:rsid w:val="00BD04FF"/>
    <w:rsid w:val="00BD1A8F"/>
    <w:rsid w:val="00BD222D"/>
    <w:rsid w:val="00BD24A8"/>
    <w:rsid w:val="00BD34F9"/>
    <w:rsid w:val="00BD497F"/>
    <w:rsid w:val="00BD4B8E"/>
    <w:rsid w:val="00BD6B0E"/>
    <w:rsid w:val="00BD78FF"/>
    <w:rsid w:val="00BD7E1A"/>
    <w:rsid w:val="00BE0B5A"/>
    <w:rsid w:val="00BE0F45"/>
    <w:rsid w:val="00BE1092"/>
    <w:rsid w:val="00BE1F08"/>
    <w:rsid w:val="00BE2A1D"/>
    <w:rsid w:val="00BE2F72"/>
    <w:rsid w:val="00BE43CA"/>
    <w:rsid w:val="00BE4760"/>
    <w:rsid w:val="00BE4FE8"/>
    <w:rsid w:val="00BE5580"/>
    <w:rsid w:val="00BE5EEE"/>
    <w:rsid w:val="00BE620A"/>
    <w:rsid w:val="00BE6860"/>
    <w:rsid w:val="00BE7F68"/>
    <w:rsid w:val="00BF0196"/>
    <w:rsid w:val="00BF0576"/>
    <w:rsid w:val="00BF19C7"/>
    <w:rsid w:val="00BF1AD4"/>
    <w:rsid w:val="00BF255B"/>
    <w:rsid w:val="00BF33F7"/>
    <w:rsid w:val="00BF378A"/>
    <w:rsid w:val="00BF3FBA"/>
    <w:rsid w:val="00BF4742"/>
    <w:rsid w:val="00BF49DB"/>
    <w:rsid w:val="00C002D9"/>
    <w:rsid w:val="00C003D6"/>
    <w:rsid w:val="00C01D0C"/>
    <w:rsid w:val="00C02799"/>
    <w:rsid w:val="00C03179"/>
    <w:rsid w:val="00C03695"/>
    <w:rsid w:val="00C0500A"/>
    <w:rsid w:val="00C05093"/>
    <w:rsid w:val="00C0536C"/>
    <w:rsid w:val="00C053AB"/>
    <w:rsid w:val="00C05A49"/>
    <w:rsid w:val="00C05B28"/>
    <w:rsid w:val="00C063C6"/>
    <w:rsid w:val="00C07EE7"/>
    <w:rsid w:val="00C1068D"/>
    <w:rsid w:val="00C129F7"/>
    <w:rsid w:val="00C12EB8"/>
    <w:rsid w:val="00C14108"/>
    <w:rsid w:val="00C15338"/>
    <w:rsid w:val="00C16CEE"/>
    <w:rsid w:val="00C17946"/>
    <w:rsid w:val="00C2148E"/>
    <w:rsid w:val="00C21F7E"/>
    <w:rsid w:val="00C232DB"/>
    <w:rsid w:val="00C23EE4"/>
    <w:rsid w:val="00C24E98"/>
    <w:rsid w:val="00C25866"/>
    <w:rsid w:val="00C31127"/>
    <w:rsid w:val="00C321E3"/>
    <w:rsid w:val="00C329F0"/>
    <w:rsid w:val="00C347A9"/>
    <w:rsid w:val="00C3592D"/>
    <w:rsid w:val="00C35AFC"/>
    <w:rsid w:val="00C35FE0"/>
    <w:rsid w:val="00C37215"/>
    <w:rsid w:val="00C37589"/>
    <w:rsid w:val="00C4040A"/>
    <w:rsid w:val="00C413E8"/>
    <w:rsid w:val="00C41C8C"/>
    <w:rsid w:val="00C41DB5"/>
    <w:rsid w:val="00C444AF"/>
    <w:rsid w:val="00C455E1"/>
    <w:rsid w:val="00C4680B"/>
    <w:rsid w:val="00C469A8"/>
    <w:rsid w:val="00C476F9"/>
    <w:rsid w:val="00C5071B"/>
    <w:rsid w:val="00C50CDB"/>
    <w:rsid w:val="00C51409"/>
    <w:rsid w:val="00C51624"/>
    <w:rsid w:val="00C51BD8"/>
    <w:rsid w:val="00C52E08"/>
    <w:rsid w:val="00C530AE"/>
    <w:rsid w:val="00C53E6C"/>
    <w:rsid w:val="00C54810"/>
    <w:rsid w:val="00C54D9A"/>
    <w:rsid w:val="00C559FD"/>
    <w:rsid w:val="00C568AC"/>
    <w:rsid w:val="00C60D4E"/>
    <w:rsid w:val="00C61FF6"/>
    <w:rsid w:val="00C63D0B"/>
    <w:rsid w:val="00C64CB0"/>
    <w:rsid w:val="00C64FDB"/>
    <w:rsid w:val="00C65CA0"/>
    <w:rsid w:val="00C66445"/>
    <w:rsid w:val="00C67151"/>
    <w:rsid w:val="00C67859"/>
    <w:rsid w:val="00C70F8A"/>
    <w:rsid w:val="00C73277"/>
    <w:rsid w:val="00C74810"/>
    <w:rsid w:val="00C7612D"/>
    <w:rsid w:val="00C76661"/>
    <w:rsid w:val="00C77705"/>
    <w:rsid w:val="00C7771C"/>
    <w:rsid w:val="00C77DA7"/>
    <w:rsid w:val="00C80908"/>
    <w:rsid w:val="00C809FD"/>
    <w:rsid w:val="00C81336"/>
    <w:rsid w:val="00C82621"/>
    <w:rsid w:val="00C8291E"/>
    <w:rsid w:val="00C82FD5"/>
    <w:rsid w:val="00C830B0"/>
    <w:rsid w:val="00C84550"/>
    <w:rsid w:val="00C8546C"/>
    <w:rsid w:val="00C85C51"/>
    <w:rsid w:val="00C86AF9"/>
    <w:rsid w:val="00C904FA"/>
    <w:rsid w:val="00C90E6E"/>
    <w:rsid w:val="00C91AB3"/>
    <w:rsid w:val="00C91E72"/>
    <w:rsid w:val="00C9235E"/>
    <w:rsid w:val="00C92B74"/>
    <w:rsid w:val="00C92FF3"/>
    <w:rsid w:val="00C946F0"/>
    <w:rsid w:val="00C94FDB"/>
    <w:rsid w:val="00C958B8"/>
    <w:rsid w:val="00C96500"/>
    <w:rsid w:val="00C97B9B"/>
    <w:rsid w:val="00C97C56"/>
    <w:rsid w:val="00CA18F3"/>
    <w:rsid w:val="00CA305C"/>
    <w:rsid w:val="00CA3674"/>
    <w:rsid w:val="00CA486E"/>
    <w:rsid w:val="00CA4A2C"/>
    <w:rsid w:val="00CA4F9E"/>
    <w:rsid w:val="00CA5469"/>
    <w:rsid w:val="00CA59CC"/>
    <w:rsid w:val="00CA6EFC"/>
    <w:rsid w:val="00CB024E"/>
    <w:rsid w:val="00CB0603"/>
    <w:rsid w:val="00CB0828"/>
    <w:rsid w:val="00CB0DE6"/>
    <w:rsid w:val="00CB0E26"/>
    <w:rsid w:val="00CB162A"/>
    <w:rsid w:val="00CB45B5"/>
    <w:rsid w:val="00CB47A5"/>
    <w:rsid w:val="00CB6028"/>
    <w:rsid w:val="00CB6B45"/>
    <w:rsid w:val="00CB6E53"/>
    <w:rsid w:val="00CB7A65"/>
    <w:rsid w:val="00CB7EDC"/>
    <w:rsid w:val="00CC0308"/>
    <w:rsid w:val="00CC0CCC"/>
    <w:rsid w:val="00CC1014"/>
    <w:rsid w:val="00CC10CE"/>
    <w:rsid w:val="00CC1112"/>
    <w:rsid w:val="00CC1223"/>
    <w:rsid w:val="00CC202D"/>
    <w:rsid w:val="00CC3CCA"/>
    <w:rsid w:val="00CC4070"/>
    <w:rsid w:val="00CC46E9"/>
    <w:rsid w:val="00CC4840"/>
    <w:rsid w:val="00CC4D65"/>
    <w:rsid w:val="00CC5AF3"/>
    <w:rsid w:val="00CC636E"/>
    <w:rsid w:val="00CC6405"/>
    <w:rsid w:val="00CC654E"/>
    <w:rsid w:val="00CD0F72"/>
    <w:rsid w:val="00CD0FAF"/>
    <w:rsid w:val="00CD1724"/>
    <w:rsid w:val="00CD4E6B"/>
    <w:rsid w:val="00CD50AC"/>
    <w:rsid w:val="00CD52FE"/>
    <w:rsid w:val="00CD5B86"/>
    <w:rsid w:val="00CD6748"/>
    <w:rsid w:val="00CD7103"/>
    <w:rsid w:val="00CE22B7"/>
    <w:rsid w:val="00CE28EB"/>
    <w:rsid w:val="00CE32F5"/>
    <w:rsid w:val="00CE348D"/>
    <w:rsid w:val="00CE3A91"/>
    <w:rsid w:val="00CE4B27"/>
    <w:rsid w:val="00CE566E"/>
    <w:rsid w:val="00CE57EE"/>
    <w:rsid w:val="00CE58AF"/>
    <w:rsid w:val="00CE73B5"/>
    <w:rsid w:val="00CE7FE5"/>
    <w:rsid w:val="00CF095E"/>
    <w:rsid w:val="00CF0F67"/>
    <w:rsid w:val="00CF1021"/>
    <w:rsid w:val="00CF410C"/>
    <w:rsid w:val="00CF414A"/>
    <w:rsid w:val="00CF4239"/>
    <w:rsid w:val="00CF427F"/>
    <w:rsid w:val="00CF4D5F"/>
    <w:rsid w:val="00CF78CB"/>
    <w:rsid w:val="00D001F1"/>
    <w:rsid w:val="00D00452"/>
    <w:rsid w:val="00D004B2"/>
    <w:rsid w:val="00D00F2C"/>
    <w:rsid w:val="00D031CF"/>
    <w:rsid w:val="00D03313"/>
    <w:rsid w:val="00D03D8A"/>
    <w:rsid w:val="00D04001"/>
    <w:rsid w:val="00D0427C"/>
    <w:rsid w:val="00D049A0"/>
    <w:rsid w:val="00D04AA2"/>
    <w:rsid w:val="00D06814"/>
    <w:rsid w:val="00D06E4D"/>
    <w:rsid w:val="00D0706E"/>
    <w:rsid w:val="00D1024E"/>
    <w:rsid w:val="00D1131B"/>
    <w:rsid w:val="00D11630"/>
    <w:rsid w:val="00D11DDE"/>
    <w:rsid w:val="00D12B49"/>
    <w:rsid w:val="00D1313A"/>
    <w:rsid w:val="00D131DD"/>
    <w:rsid w:val="00D15D82"/>
    <w:rsid w:val="00D178B6"/>
    <w:rsid w:val="00D2138A"/>
    <w:rsid w:val="00D2228F"/>
    <w:rsid w:val="00D22626"/>
    <w:rsid w:val="00D238E6"/>
    <w:rsid w:val="00D26BEA"/>
    <w:rsid w:val="00D26EA6"/>
    <w:rsid w:val="00D31155"/>
    <w:rsid w:val="00D3153C"/>
    <w:rsid w:val="00D31BA5"/>
    <w:rsid w:val="00D3255B"/>
    <w:rsid w:val="00D32FA6"/>
    <w:rsid w:val="00D33C8F"/>
    <w:rsid w:val="00D34BFD"/>
    <w:rsid w:val="00D34EF5"/>
    <w:rsid w:val="00D354EF"/>
    <w:rsid w:val="00D37917"/>
    <w:rsid w:val="00D37961"/>
    <w:rsid w:val="00D4110C"/>
    <w:rsid w:val="00D413EF"/>
    <w:rsid w:val="00D41589"/>
    <w:rsid w:val="00D41BF6"/>
    <w:rsid w:val="00D422F9"/>
    <w:rsid w:val="00D42B77"/>
    <w:rsid w:val="00D42E36"/>
    <w:rsid w:val="00D4332E"/>
    <w:rsid w:val="00D43545"/>
    <w:rsid w:val="00D448A9"/>
    <w:rsid w:val="00D44E5E"/>
    <w:rsid w:val="00D474E2"/>
    <w:rsid w:val="00D47AF6"/>
    <w:rsid w:val="00D50C85"/>
    <w:rsid w:val="00D51A31"/>
    <w:rsid w:val="00D525E4"/>
    <w:rsid w:val="00D52996"/>
    <w:rsid w:val="00D529E6"/>
    <w:rsid w:val="00D5427B"/>
    <w:rsid w:val="00D553BF"/>
    <w:rsid w:val="00D55FF1"/>
    <w:rsid w:val="00D57770"/>
    <w:rsid w:val="00D57CB0"/>
    <w:rsid w:val="00D57ED5"/>
    <w:rsid w:val="00D60F6E"/>
    <w:rsid w:val="00D61398"/>
    <w:rsid w:val="00D61D48"/>
    <w:rsid w:val="00D62283"/>
    <w:rsid w:val="00D6391F"/>
    <w:rsid w:val="00D63F25"/>
    <w:rsid w:val="00D65604"/>
    <w:rsid w:val="00D66442"/>
    <w:rsid w:val="00D667FC"/>
    <w:rsid w:val="00D672C8"/>
    <w:rsid w:val="00D70605"/>
    <w:rsid w:val="00D70E84"/>
    <w:rsid w:val="00D71AE0"/>
    <w:rsid w:val="00D71FB1"/>
    <w:rsid w:val="00D740E3"/>
    <w:rsid w:val="00D747FB"/>
    <w:rsid w:val="00D75D55"/>
    <w:rsid w:val="00D763E3"/>
    <w:rsid w:val="00D800BF"/>
    <w:rsid w:val="00D81E58"/>
    <w:rsid w:val="00D829DD"/>
    <w:rsid w:val="00D8525F"/>
    <w:rsid w:val="00D86FF0"/>
    <w:rsid w:val="00D87460"/>
    <w:rsid w:val="00D929FA"/>
    <w:rsid w:val="00D92BB3"/>
    <w:rsid w:val="00D92D43"/>
    <w:rsid w:val="00D9315D"/>
    <w:rsid w:val="00D93A6E"/>
    <w:rsid w:val="00D947AA"/>
    <w:rsid w:val="00D94D40"/>
    <w:rsid w:val="00D954EC"/>
    <w:rsid w:val="00D96918"/>
    <w:rsid w:val="00DA1775"/>
    <w:rsid w:val="00DA1BE7"/>
    <w:rsid w:val="00DA1F99"/>
    <w:rsid w:val="00DA1FD4"/>
    <w:rsid w:val="00DA2363"/>
    <w:rsid w:val="00DA2EE9"/>
    <w:rsid w:val="00DA2F0E"/>
    <w:rsid w:val="00DA3022"/>
    <w:rsid w:val="00DA4390"/>
    <w:rsid w:val="00DA49BD"/>
    <w:rsid w:val="00DA4D8D"/>
    <w:rsid w:val="00DA5489"/>
    <w:rsid w:val="00DA55F7"/>
    <w:rsid w:val="00DA6216"/>
    <w:rsid w:val="00DA6D68"/>
    <w:rsid w:val="00DA7E4D"/>
    <w:rsid w:val="00DA7E59"/>
    <w:rsid w:val="00DB0583"/>
    <w:rsid w:val="00DB099E"/>
    <w:rsid w:val="00DB25E9"/>
    <w:rsid w:val="00DB2E05"/>
    <w:rsid w:val="00DB2FF0"/>
    <w:rsid w:val="00DB4672"/>
    <w:rsid w:val="00DB49F7"/>
    <w:rsid w:val="00DB5DDD"/>
    <w:rsid w:val="00DB7802"/>
    <w:rsid w:val="00DC054E"/>
    <w:rsid w:val="00DC1363"/>
    <w:rsid w:val="00DC13CE"/>
    <w:rsid w:val="00DC1ECD"/>
    <w:rsid w:val="00DC4F0D"/>
    <w:rsid w:val="00DC5B55"/>
    <w:rsid w:val="00DC7149"/>
    <w:rsid w:val="00DC7C79"/>
    <w:rsid w:val="00DC7D23"/>
    <w:rsid w:val="00DC7E48"/>
    <w:rsid w:val="00DD079D"/>
    <w:rsid w:val="00DD084A"/>
    <w:rsid w:val="00DD0CC4"/>
    <w:rsid w:val="00DD1663"/>
    <w:rsid w:val="00DD1C49"/>
    <w:rsid w:val="00DD26C8"/>
    <w:rsid w:val="00DD313F"/>
    <w:rsid w:val="00DD31F3"/>
    <w:rsid w:val="00DD3A52"/>
    <w:rsid w:val="00DD403E"/>
    <w:rsid w:val="00DD4245"/>
    <w:rsid w:val="00DD4C14"/>
    <w:rsid w:val="00DD6D16"/>
    <w:rsid w:val="00DD75F9"/>
    <w:rsid w:val="00DD7F0A"/>
    <w:rsid w:val="00DE1405"/>
    <w:rsid w:val="00DE1AB6"/>
    <w:rsid w:val="00DE2679"/>
    <w:rsid w:val="00DE3BF6"/>
    <w:rsid w:val="00DE428C"/>
    <w:rsid w:val="00DE4494"/>
    <w:rsid w:val="00DE5ADA"/>
    <w:rsid w:val="00DE6DEB"/>
    <w:rsid w:val="00DE7788"/>
    <w:rsid w:val="00DE7FAE"/>
    <w:rsid w:val="00DF11B2"/>
    <w:rsid w:val="00DF15DE"/>
    <w:rsid w:val="00DF1834"/>
    <w:rsid w:val="00DF2798"/>
    <w:rsid w:val="00DF38F1"/>
    <w:rsid w:val="00DF3B2D"/>
    <w:rsid w:val="00DF4427"/>
    <w:rsid w:val="00DF4C80"/>
    <w:rsid w:val="00DF501D"/>
    <w:rsid w:val="00DF6EEC"/>
    <w:rsid w:val="00DF7590"/>
    <w:rsid w:val="00DF779F"/>
    <w:rsid w:val="00E00B8B"/>
    <w:rsid w:val="00E0128C"/>
    <w:rsid w:val="00E03104"/>
    <w:rsid w:val="00E0412F"/>
    <w:rsid w:val="00E04F25"/>
    <w:rsid w:val="00E05EEA"/>
    <w:rsid w:val="00E07195"/>
    <w:rsid w:val="00E07E95"/>
    <w:rsid w:val="00E07EF1"/>
    <w:rsid w:val="00E103AE"/>
    <w:rsid w:val="00E118EA"/>
    <w:rsid w:val="00E12554"/>
    <w:rsid w:val="00E12CFC"/>
    <w:rsid w:val="00E134A6"/>
    <w:rsid w:val="00E1430B"/>
    <w:rsid w:val="00E143E3"/>
    <w:rsid w:val="00E15029"/>
    <w:rsid w:val="00E163CA"/>
    <w:rsid w:val="00E17ADB"/>
    <w:rsid w:val="00E17B5E"/>
    <w:rsid w:val="00E207B5"/>
    <w:rsid w:val="00E2152C"/>
    <w:rsid w:val="00E230C4"/>
    <w:rsid w:val="00E23D89"/>
    <w:rsid w:val="00E241DF"/>
    <w:rsid w:val="00E247B0"/>
    <w:rsid w:val="00E2489A"/>
    <w:rsid w:val="00E25387"/>
    <w:rsid w:val="00E259AC"/>
    <w:rsid w:val="00E2678A"/>
    <w:rsid w:val="00E268BB"/>
    <w:rsid w:val="00E26FDD"/>
    <w:rsid w:val="00E313A6"/>
    <w:rsid w:val="00E31479"/>
    <w:rsid w:val="00E3187C"/>
    <w:rsid w:val="00E32E4F"/>
    <w:rsid w:val="00E3400F"/>
    <w:rsid w:val="00E34D79"/>
    <w:rsid w:val="00E34E76"/>
    <w:rsid w:val="00E355F8"/>
    <w:rsid w:val="00E35971"/>
    <w:rsid w:val="00E36557"/>
    <w:rsid w:val="00E36B79"/>
    <w:rsid w:val="00E40C6B"/>
    <w:rsid w:val="00E4208A"/>
    <w:rsid w:val="00E4300C"/>
    <w:rsid w:val="00E442DF"/>
    <w:rsid w:val="00E4499E"/>
    <w:rsid w:val="00E449C6"/>
    <w:rsid w:val="00E44F0A"/>
    <w:rsid w:val="00E44F5B"/>
    <w:rsid w:val="00E46A72"/>
    <w:rsid w:val="00E46D09"/>
    <w:rsid w:val="00E4782F"/>
    <w:rsid w:val="00E47A1F"/>
    <w:rsid w:val="00E502B3"/>
    <w:rsid w:val="00E56AFB"/>
    <w:rsid w:val="00E56F1B"/>
    <w:rsid w:val="00E60D52"/>
    <w:rsid w:val="00E61513"/>
    <w:rsid w:val="00E61E58"/>
    <w:rsid w:val="00E63EF9"/>
    <w:rsid w:val="00E64010"/>
    <w:rsid w:val="00E6493A"/>
    <w:rsid w:val="00E665A3"/>
    <w:rsid w:val="00E66E23"/>
    <w:rsid w:val="00E66E63"/>
    <w:rsid w:val="00E70C3B"/>
    <w:rsid w:val="00E71045"/>
    <w:rsid w:val="00E7108E"/>
    <w:rsid w:val="00E712B3"/>
    <w:rsid w:val="00E71E13"/>
    <w:rsid w:val="00E734AD"/>
    <w:rsid w:val="00E737D0"/>
    <w:rsid w:val="00E76A63"/>
    <w:rsid w:val="00E77252"/>
    <w:rsid w:val="00E8072D"/>
    <w:rsid w:val="00E80AC9"/>
    <w:rsid w:val="00E82179"/>
    <w:rsid w:val="00E822FF"/>
    <w:rsid w:val="00E84C5E"/>
    <w:rsid w:val="00E85D06"/>
    <w:rsid w:val="00E866DF"/>
    <w:rsid w:val="00E87A0D"/>
    <w:rsid w:val="00E87C36"/>
    <w:rsid w:val="00E90274"/>
    <w:rsid w:val="00E90744"/>
    <w:rsid w:val="00E97879"/>
    <w:rsid w:val="00E978CC"/>
    <w:rsid w:val="00E97F3C"/>
    <w:rsid w:val="00EA0B8C"/>
    <w:rsid w:val="00EA14F0"/>
    <w:rsid w:val="00EA1E6E"/>
    <w:rsid w:val="00EA25C6"/>
    <w:rsid w:val="00EA354E"/>
    <w:rsid w:val="00EA3A79"/>
    <w:rsid w:val="00EA3BD3"/>
    <w:rsid w:val="00EA3BFD"/>
    <w:rsid w:val="00EA3CAD"/>
    <w:rsid w:val="00EA588D"/>
    <w:rsid w:val="00EA62AD"/>
    <w:rsid w:val="00EA6889"/>
    <w:rsid w:val="00EA747E"/>
    <w:rsid w:val="00EA7A27"/>
    <w:rsid w:val="00EA7A2A"/>
    <w:rsid w:val="00EB14E9"/>
    <w:rsid w:val="00EB1A9B"/>
    <w:rsid w:val="00EB395B"/>
    <w:rsid w:val="00EB5685"/>
    <w:rsid w:val="00EB58B2"/>
    <w:rsid w:val="00EB6491"/>
    <w:rsid w:val="00EB73FC"/>
    <w:rsid w:val="00EB77FF"/>
    <w:rsid w:val="00EB791A"/>
    <w:rsid w:val="00EC030D"/>
    <w:rsid w:val="00EC12F5"/>
    <w:rsid w:val="00EC1527"/>
    <w:rsid w:val="00EC2332"/>
    <w:rsid w:val="00EC310B"/>
    <w:rsid w:val="00EC35DD"/>
    <w:rsid w:val="00EC4199"/>
    <w:rsid w:val="00EC49CB"/>
    <w:rsid w:val="00EC67E5"/>
    <w:rsid w:val="00EC76E5"/>
    <w:rsid w:val="00ED1492"/>
    <w:rsid w:val="00ED168F"/>
    <w:rsid w:val="00ED1847"/>
    <w:rsid w:val="00ED4EC7"/>
    <w:rsid w:val="00ED58B7"/>
    <w:rsid w:val="00ED720C"/>
    <w:rsid w:val="00ED74F5"/>
    <w:rsid w:val="00EE055F"/>
    <w:rsid w:val="00EE0CA0"/>
    <w:rsid w:val="00EE0D1C"/>
    <w:rsid w:val="00EE2434"/>
    <w:rsid w:val="00EE24C1"/>
    <w:rsid w:val="00EE2E35"/>
    <w:rsid w:val="00EE4318"/>
    <w:rsid w:val="00EE4933"/>
    <w:rsid w:val="00EE4962"/>
    <w:rsid w:val="00EE6656"/>
    <w:rsid w:val="00EE6E90"/>
    <w:rsid w:val="00EF172F"/>
    <w:rsid w:val="00EF1E8E"/>
    <w:rsid w:val="00EF26B8"/>
    <w:rsid w:val="00EF3465"/>
    <w:rsid w:val="00EF48C0"/>
    <w:rsid w:val="00EF5795"/>
    <w:rsid w:val="00EF6203"/>
    <w:rsid w:val="00EF6FDB"/>
    <w:rsid w:val="00EF761A"/>
    <w:rsid w:val="00EF7AE9"/>
    <w:rsid w:val="00F0037D"/>
    <w:rsid w:val="00F01C82"/>
    <w:rsid w:val="00F020B4"/>
    <w:rsid w:val="00F03587"/>
    <w:rsid w:val="00F053EE"/>
    <w:rsid w:val="00F05FCB"/>
    <w:rsid w:val="00F0675F"/>
    <w:rsid w:val="00F06D2F"/>
    <w:rsid w:val="00F108E5"/>
    <w:rsid w:val="00F10A4A"/>
    <w:rsid w:val="00F10D80"/>
    <w:rsid w:val="00F10EC9"/>
    <w:rsid w:val="00F11118"/>
    <w:rsid w:val="00F1159E"/>
    <w:rsid w:val="00F116BB"/>
    <w:rsid w:val="00F12737"/>
    <w:rsid w:val="00F12981"/>
    <w:rsid w:val="00F13CFA"/>
    <w:rsid w:val="00F13F71"/>
    <w:rsid w:val="00F15341"/>
    <w:rsid w:val="00F1551A"/>
    <w:rsid w:val="00F15C97"/>
    <w:rsid w:val="00F1724D"/>
    <w:rsid w:val="00F17DD3"/>
    <w:rsid w:val="00F202C8"/>
    <w:rsid w:val="00F2264C"/>
    <w:rsid w:val="00F22BA5"/>
    <w:rsid w:val="00F239AD"/>
    <w:rsid w:val="00F244E2"/>
    <w:rsid w:val="00F2489C"/>
    <w:rsid w:val="00F25B00"/>
    <w:rsid w:val="00F27BE4"/>
    <w:rsid w:val="00F3195B"/>
    <w:rsid w:val="00F31F4F"/>
    <w:rsid w:val="00F33968"/>
    <w:rsid w:val="00F343BF"/>
    <w:rsid w:val="00F3587E"/>
    <w:rsid w:val="00F36329"/>
    <w:rsid w:val="00F36769"/>
    <w:rsid w:val="00F3785E"/>
    <w:rsid w:val="00F4085A"/>
    <w:rsid w:val="00F40E10"/>
    <w:rsid w:val="00F41153"/>
    <w:rsid w:val="00F412C5"/>
    <w:rsid w:val="00F42076"/>
    <w:rsid w:val="00F42867"/>
    <w:rsid w:val="00F42F7F"/>
    <w:rsid w:val="00F44D14"/>
    <w:rsid w:val="00F45521"/>
    <w:rsid w:val="00F47FCB"/>
    <w:rsid w:val="00F50E6E"/>
    <w:rsid w:val="00F521F1"/>
    <w:rsid w:val="00F53868"/>
    <w:rsid w:val="00F53E79"/>
    <w:rsid w:val="00F555C2"/>
    <w:rsid w:val="00F560E6"/>
    <w:rsid w:val="00F60C33"/>
    <w:rsid w:val="00F615AC"/>
    <w:rsid w:val="00F618DD"/>
    <w:rsid w:val="00F64560"/>
    <w:rsid w:val="00F65AC2"/>
    <w:rsid w:val="00F65ADC"/>
    <w:rsid w:val="00F65EC3"/>
    <w:rsid w:val="00F66127"/>
    <w:rsid w:val="00F66354"/>
    <w:rsid w:val="00F671A2"/>
    <w:rsid w:val="00F67586"/>
    <w:rsid w:val="00F67AA4"/>
    <w:rsid w:val="00F67CA5"/>
    <w:rsid w:val="00F67CCF"/>
    <w:rsid w:val="00F70B1E"/>
    <w:rsid w:val="00F71BA7"/>
    <w:rsid w:val="00F71D7C"/>
    <w:rsid w:val="00F71F66"/>
    <w:rsid w:val="00F7249F"/>
    <w:rsid w:val="00F730FF"/>
    <w:rsid w:val="00F73F59"/>
    <w:rsid w:val="00F74789"/>
    <w:rsid w:val="00F770A4"/>
    <w:rsid w:val="00F776BD"/>
    <w:rsid w:val="00F77A9B"/>
    <w:rsid w:val="00F80297"/>
    <w:rsid w:val="00F8057E"/>
    <w:rsid w:val="00F80F74"/>
    <w:rsid w:val="00F81D22"/>
    <w:rsid w:val="00F81FC6"/>
    <w:rsid w:val="00F828C5"/>
    <w:rsid w:val="00F83163"/>
    <w:rsid w:val="00F831DA"/>
    <w:rsid w:val="00F8438E"/>
    <w:rsid w:val="00F84E4D"/>
    <w:rsid w:val="00F85707"/>
    <w:rsid w:val="00F86456"/>
    <w:rsid w:val="00F86671"/>
    <w:rsid w:val="00F87379"/>
    <w:rsid w:val="00F901C8"/>
    <w:rsid w:val="00F906C1"/>
    <w:rsid w:val="00F9098D"/>
    <w:rsid w:val="00F90FAE"/>
    <w:rsid w:val="00F9325A"/>
    <w:rsid w:val="00F93DAE"/>
    <w:rsid w:val="00F95D0D"/>
    <w:rsid w:val="00F9633C"/>
    <w:rsid w:val="00F972BD"/>
    <w:rsid w:val="00FA0F5F"/>
    <w:rsid w:val="00FA1D29"/>
    <w:rsid w:val="00FA22EB"/>
    <w:rsid w:val="00FA3BFD"/>
    <w:rsid w:val="00FA4071"/>
    <w:rsid w:val="00FA49CD"/>
    <w:rsid w:val="00FA53DE"/>
    <w:rsid w:val="00FA5721"/>
    <w:rsid w:val="00FA6061"/>
    <w:rsid w:val="00FB06AB"/>
    <w:rsid w:val="00FB0892"/>
    <w:rsid w:val="00FB17AE"/>
    <w:rsid w:val="00FB1A7A"/>
    <w:rsid w:val="00FB32F5"/>
    <w:rsid w:val="00FB44B2"/>
    <w:rsid w:val="00FB4E84"/>
    <w:rsid w:val="00FB5F1C"/>
    <w:rsid w:val="00FB5F25"/>
    <w:rsid w:val="00FB6DC9"/>
    <w:rsid w:val="00FB6EE2"/>
    <w:rsid w:val="00FB7259"/>
    <w:rsid w:val="00FB74EF"/>
    <w:rsid w:val="00FB77D5"/>
    <w:rsid w:val="00FC0969"/>
    <w:rsid w:val="00FC362F"/>
    <w:rsid w:val="00FC51AB"/>
    <w:rsid w:val="00FC54EB"/>
    <w:rsid w:val="00FC5901"/>
    <w:rsid w:val="00FC6E50"/>
    <w:rsid w:val="00FC79F8"/>
    <w:rsid w:val="00FC7AE2"/>
    <w:rsid w:val="00FD1C06"/>
    <w:rsid w:val="00FD1FC7"/>
    <w:rsid w:val="00FD2895"/>
    <w:rsid w:val="00FD3FEB"/>
    <w:rsid w:val="00FD5E48"/>
    <w:rsid w:val="00FD5F40"/>
    <w:rsid w:val="00FD6462"/>
    <w:rsid w:val="00FD65A6"/>
    <w:rsid w:val="00FD7F6C"/>
    <w:rsid w:val="00FE31CE"/>
    <w:rsid w:val="00FE3BDA"/>
    <w:rsid w:val="00FE4333"/>
    <w:rsid w:val="00FE4652"/>
    <w:rsid w:val="00FE475E"/>
    <w:rsid w:val="00FE4D71"/>
    <w:rsid w:val="00FE4E37"/>
    <w:rsid w:val="00FE5E0C"/>
    <w:rsid w:val="00FE6883"/>
    <w:rsid w:val="00FE7D01"/>
    <w:rsid w:val="00FF033F"/>
    <w:rsid w:val="00FF25A0"/>
    <w:rsid w:val="00FF3BAE"/>
    <w:rsid w:val="00FF3C63"/>
    <w:rsid w:val="00FF5101"/>
    <w:rsid w:val="00FF6DFC"/>
    <w:rsid w:val="00FF7670"/>
    <w:rsid w:val="00FF7727"/>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v-text-anchor:middle" fillcolor="#7ec12d" stroke="f" strokecolor="#0c0">
      <v:fill color="#7ec12d"/>
      <v:stroke color="#0c0" on="f"/>
      <v:textbox inset="5.85pt,7.2pt,5.85pt,.7pt"/>
    </o:shapedefaults>
    <o:shapelayout v:ext="edit">
      <o:idmap v:ext="edit" data="2"/>
    </o:shapelayout>
  </w:shapeDefaults>
  <w:decimalSymbol w:val="."/>
  <w:listSeparator w:val=","/>
  <w14:docId w14:val="027264C9"/>
  <w15:chartTrackingRefBased/>
  <w15:docId w15:val="{F2C5B19F-42CB-45F7-BF79-68F2A569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6ABF"/>
    <w:pPr>
      <w:widowControl w:val="0"/>
      <w:jc w:val="both"/>
    </w:pPr>
    <w:rPr>
      <w:rFonts w:ascii="ＭＳ 明朝" w:eastAsia="ＭＳ ゴシック"/>
      <w:kern w:val="2"/>
      <w:sz w:val="24"/>
      <w:szCs w:val="24"/>
      <w:lang w:val="en-GB"/>
    </w:rPr>
  </w:style>
  <w:style w:type="paragraph" w:styleId="1">
    <w:name w:val="heading 1"/>
    <w:basedOn w:val="a"/>
    <w:next w:val="a"/>
    <w:qFormat/>
    <w:pPr>
      <w:keepNext/>
      <w:spacing w:beforeLines="70" w:before="236" w:afterLines="30" w:after="101" w:line="340" w:lineRule="exact"/>
      <w:ind w:left="224" w:hanging="224"/>
      <w:outlineLvl w:val="0"/>
    </w:pPr>
    <w:rPr>
      <w:rFonts w:ascii="ＭＳ ゴシック" w:hAnsi="ＭＳ ゴシック"/>
      <w:sz w:val="28"/>
      <w:shd w:val="clear" w:color="auto" w:fill="D6FF61"/>
    </w:rPr>
  </w:style>
  <w:style w:type="paragraph" w:styleId="2">
    <w:name w:val="heading 2"/>
    <w:basedOn w:val="a"/>
    <w:next w:val="a"/>
    <w:qFormat/>
    <w:pPr>
      <w:keepNext/>
      <w:ind w:left="227" w:hangingChars="99" w:hanging="227"/>
      <w:outlineLvl w:val="1"/>
    </w:pPr>
    <w:rPr>
      <w:rFonts w:ascii="Arial" w:hAnsi="Arial"/>
    </w:rPr>
  </w:style>
  <w:style w:type="paragraph" w:styleId="3">
    <w:name w:val="heading 3"/>
    <w:basedOn w:val="a"/>
    <w:next w:val="a"/>
    <w:qFormat/>
    <w:pPr>
      <w:keepNext/>
      <w:ind w:leftChars="100" w:left="456" w:hangingChars="90" w:hanging="216"/>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link w:val="a5"/>
    <w:pPr>
      <w:ind w:firstLineChars="100" w:firstLine="240"/>
    </w:pPr>
    <w:rPr>
      <w:rFonts w:eastAsia="ＭＳ 明朝" w:hAnsi="ＭＳ 明朝"/>
      <w:lang w:eastAsia="x-none"/>
    </w:rPr>
  </w:style>
  <w:style w:type="paragraph" w:styleId="a6">
    <w:name w:val="Body Text Indent"/>
    <w:basedOn w:val="a"/>
    <w:link w:val="a7"/>
    <w:uiPriority w:val="99"/>
    <w:pPr>
      <w:ind w:leftChars="100" w:left="478" w:hangingChars="99" w:hanging="238"/>
    </w:pPr>
    <w:rPr>
      <w:rFonts w:eastAsia="ＭＳ 明朝"/>
      <w:lang w:eastAsia="x-none"/>
    </w:rPr>
  </w:style>
  <w:style w:type="paragraph" w:styleId="20">
    <w:name w:val="Body Text Indent 2"/>
    <w:basedOn w:val="a"/>
    <w:pPr>
      <w:ind w:left="240" w:hangingChars="100" w:hanging="240"/>
    </w:pPr>
  </w:style>
  <w:style w:type="character" w:styleId="a8">
    <w:name w:val="FollowedHyperlink"/>
    <w:rPr>
      <w:color w:val="800080"/>
      <w:u w:val="single"/>
    </w:rPr>
  </w:style>
  <w:style w:type="paragraph" w:styleId="21">
    <w:name w:val="Body Text 2"/>
    <w:basedOn w:val="a"/>
    <w:pPr>
      <w:ind w:leftChars="94" w:left="226" w:firstLineChars="94" w:firstLine="226"/>
    </w:pPr>
    <w:rPr>
      <w:rFonts w:eastAsia="ＭＳ 明朝"/>
    </w:rPr>
  </w:style>
  <w:style w:type="paragraph" w:styleId="a9">
    <w:name w:val="header"/>
    <w:basedOn w:val="a"/>
    <w:link w:val="aa"/>
    <w:uiPriority w:val="99"/>
    <w:pPr>
      <w:tabs>
        <w:tab w:val="center" w:pos="4252"/>
        <w:tab w:val="right" w:pos="8504"/>
      </w:tabs>
      <w:snapToGrid w:val="0"/>
    </w:pPr>
  </w:style>
  <w:style w:type="paragraph" w:styleId="ab">
    <w:name w:val="footer"/>
    <w:basedOn w:val="a"/>
    <w:pPr>
      <w:tabs>
        <w:tab w:val="center" w:pos="4252"/>
        <w:tab w:val="right" w:pos="8504"/>
      </w:tabs>
      <w:snapToGrid w:val="0"/>
    </w:pPr>
  </w:style>
  <w:style w:type="character" w:styleId="ac">
    <w:name w:val="page number"/>
    <w:basedOn w:val="a0"/>
  </w:style>
  <w:style w:type="paragraph" w:styleId="ad">
    <w:name w:val="Document Map"/>
    <w:basedOn w:val="a"/>
    <w:semiHidden/>
    <w:pPr>
      <w:shd w:val="clear" w:color="auto" w:fill="000080"/>
    </w:pPr>
    <w:rPr>
      <w:rFonts w:ascii="Arial" w:hAnsi="Arial"/>
    </w:rPr>
  </w:style>
  <w:style w:type="paragraph" w:styleId="30">
    <w:name w:val="Body Text Indent 3"/>
    <w:basedOn w:val="a"/>
    <w:pPr>
      <w:ind w:firstLineChars="200" w:firstLine="420"/>
    </w:pPr>
    <w:rPr>
      <w:rFonts w:ascii="Century"/>
      <w:sz w:val="21"/>
      <w:lang w:val="en-US"/>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pPr>
      <w:ind w:firstLineChars="100" w:firstLine="199"/>
    </w:pPr>
    <w:rPr>
      <w:rFonts w:eastAsia="ＭＳ 明朝"/>
      <w:kern w:val="0"/>
      <w:sz w:val="21"/>
      <w:szCs w:val="16"/>
      <w:lang w:val="en-US"/>
    </w:rPr>
  </w:style>
  <w:style w:type="paragraph" w:customStyle="1" w:styleId="af">
    <w:name w:val="就業規則本文"/>
    <w:basedOn w:val="a"/>
    <w:pPr>
      <w:autoSpaceDE w:val="0"/>
      <w:autoSpaceDN w:val="0"/>
      <w:spacing w:line="240" w:lineRule="exact"/>
      <w:ind w:left="138" w:hangingChars="100" w:hanging="138"/>
      <w:jc w:val="left"/>
    </w:pPr>
    <w:rPr>
      <w:rFonts w:eastAsia="ＭＳ 明朝" w:hAnsi="ＭＳ 明朝"/>
      <w:color w:val="000000"/>
      <w:sz w:val="16"/>
      <w:szCs w:val="16"/>
    </w:rPr>
  </w:style>
  <w:style w:type="paragraph" w:customStyle="1" w:styleId="af0">
    <w:name w:val="就業規則号"/>
    <w:basedOn w:val="af"/>
    <w:pPr>
      <w:ind w:leftChars="48" w:left="213" w:hangingChars="78" w:hanging="108"/>
    </w:pPr>
  </w:style>
  <w:style w:type="paragraph" w:customStyle="1" w:styleId="af1">
    <w:name w:val="就業規則見出し"/>
    <w:basedOn w:val="af"/>
    <w:pPr>
      <w:ind w:leftChars="63" w:left="137" w:firstLineChars="0" w:firstLine="0"/>
    </w:pPr>
    <w:rPr>
      <w:rFonts w:ascii="ＭＳ ゴシック" w:eastAsia="ＭＳ ゴシック"/>
    </w:rPr>
  </w:style>
  <w:style w:type="paragraph" w:customStyle="1" w:styleId="10">
    <w:name w:val="スタイル1"/>
    <w:basedOn w:val="a"/>
    <w:pPr>
      <w:shd w:val="clear" w:color="auto" w:fill="99FF66"/>
      <w:ind w:left="480"/>
    </w:pPr>
    <w:rPr>
      <w:rFonts w:ascii="HG丸ｺﾞｼｯｸM-PRO" w:eastAsia="HG丸ｺﾞｼｯｸM-PRO" w:hAnsi="ＭＳ ゴシック"/>
      <w:b/>
      <w:bCs/>
      <w:color w:val="7EC12D"/>
      <w:sz w:val="26"/>
      <w:szCs w:val="26"/>
      <w:shd w:val="pct15" w:color="auto" w:fill="FFFFFF"/>
    </w:rPr>
  </w:style>
  <w:style w:type="paragraph" w:customStyle="1" w:styleId="22">
    <w:name w:val="スタイル2"/>
    <w:basedOn w:val="a"/>
    <w:pPr>
      <w:shd w:val="clear" w:color="auto" w:fill="669900"/>
      <w:ind w:left="480"/>
    </w:pPr>
    <w:rPr>
      <w:rFonts w:ascii="HG丸ｺﾞｼｯｸM-PRO" w:eastAsia="HG丸ｺﾞｼｯｸM-PRO" w:hAnsi="ＭＳ ゴシック"/>
      <w:b/>
      <w:bCs/>
      <w:color w:val="7EC12D"/>
      <w:sz w:val="26"/>
      <w:szCs w:val="26"/>
      <w:shd w:val="pct15" w:color="auto" w:fill="FFFFFF"/>
    </w:rPr>
  </w:style>
  <w:style w:type="paragraph" w:styleId="af2">
    <w:name w:val="Balloon Text"/>
    <w:basedOn w:val="a"/>
    <w:semiHidden/>
    <w:rPr>
      <w:rFonts w:ascii="Arial" w:hAnsi="Arial"/>
      <w:sz w:val="18"/>
      <w:szCs w:val="18"/>
    </w:rPr>
  </w:style>
  <w:style w:type="paragraph" w:customStyle="1" w:styleId="Default">
    <w:name w:val="Default"/>
    <w:rsid w:val="0081659B"/>
    <w:pPr>
      <w:widowControl w:val="0"/>
      <w:autoSpaceDE w:val="0"/>
      <w:autoSpaceDN w:val="0"/>
      <w:adjustRightInd w:val="0"/>
    </w:pPr>
    <w:rPr>
      <w:rFonts w:ascii="ＪＳ明朝^" w:eastAsia="ＪＳ明朝^" w:cs="ＪＳ明朝^"/>
      <w:color w:val="000000"/>
      <w:sz w:val="24"/>
      <w:szCs w:val="24"/>
    </w:rPr>
  </w:style>
  <w:style w:type="paragraph" w:styleId="af3">
    <w:name w:val="Revision"/>
    <w:hidden/>
    <w:uiPriority w:val="99"/>
    <w:semiHidden/>
    <w:rsid w:val="00C16CEE"/>
    <w:rPr>
      <w:rFonts w:ascii="ＭＳ 明朝" w:eastAsia="ＭＳ ゴシック"/>
      <w:kern w:val="2"/>
      <w:sz w:val="24"/>
      <w:szCs w:val="24"/>
      <w:lang w:val="en-GB"/>
    </w:rPr>
  </w:style>
  <w:style w:type="character" w:customStyle="1" w:styleId="a7">
    <w:name w:val="本文インデント (文字)"/>
    <w:link w:val="a6"/>
    <w:uiPriority w:val="99"/>
    <w:rsid w:val="00E355F8"/>
    <w:rPr>
      <w:rFonts w:ascii="ＭＳ 明朝"/>
      <w:kern w:val="2"/>
      <w:sz w:val="24"/>
      <w:szCs w:val="24"/>
      <w:lang w:val="en-GB"/>
    </w:rPr>
  </w:style>
  <w:style w:type="character" w:styleId="af4">
    <w:name w:val="annotation reference"/>
    <w:rsid w:val="00463CDF"/>
    <w:rPr>
      <w:sz w:val="18"/>
      <w:szCs w:val="18"/>
    </w:rPr>
  </w:style>
  <w:style w:type="paragraph" w:styleId="af5">
    <w:name w:val="annotation text"/>
    <w:basedOn w:val="a"/>
    <w:link w:val="af6"/>
    <w:rsid w:val="00463CDF"/>
    <w:pPr>
      <w:jc w:val="left"/>
    </w:pPr>
    <w:rPr>
      <w:lang w:eastAsia="x-none"/>
    </w:rPr>
  </w:style>
  <w:style w:type="character" w:customStyle="1" w:styleId="af6">
    <w:name w:val="コメント文字列 (文字)"/>
    <w:link w:val="af5"/>
    <w:rsid w:val="00463CDF"/>
    <w:rPr>
      <w:rFonts w:ascii="ＭＳ 明朝" w:eastAsia="ＭＳ ゴシック"/>
      <w:kern w:val="2"/>
      <w:sz w:val="24"/>
      <w:szCs w:val="24"/>
      <w:lang w:val="en-GB"/>
    </w:rPr>
  </w:style>
  <w:style w:type="paragraph" w:styleId="af7">
    <w:name w:val="annotation subject"/>
    <w:basedOn w:val="af5"/>
    <w:next w:val="af5"/>
    <w:link w:val="af8"/>
    <w:rsid w:val="00463CDF"/>
    <w:rPr>
      <w:b/>
      <w:bCs/>
    </w:rPr>
  </w:style>
  <w:style w:type="character" w:customStyle="1" w:styleId="af8">
    <w:name w:val="コメント内容 (文字)"/>
    <w:link w:val="af7"/>
    <w:rsid w:val="00463CDF"/>
    <w:rPr>
      <w:rFonts w:ascii="ＭＳ 明朝" w:eastAsia="ＭＳ ゴシック"/>
      <w:b/>
      <w:bCs/>
      <w:kern w:val="2"/>
      <w:sz w:val="24"/>
      <w:szCs w:val="24"/>
      <w:lang w:val="en-GB"/>
    </w:rPr>
  </w:style>
  <w:style w:type="paragraph" w:styleId="af9">
    <w:name w:val="Plain Text"/>
    <w:basedOn w:val="a"/>
    <w:link w:val="afa"/>
    <w:uiPriority w:val="99"/>
    <w:rsid w:val="008E3E0F"/>
    <w:rPr>
      <w:rFonts w:eastAsia="ＭＳ 明朝" w:hAnsi="Courier New"/>
      <w:sz w:val="21"/>
      <w:szCs w:val="21"/>
      <w:lang w:eastAsia="x-none"/>
    </w:rPr>
  </w:style>
  <w:style w:type="character" w:customStyle="1" w:styleId="afa">
    <w:name w:val="書式なし (文字)"/>
    <w:link w:val="af9"/>
    <w:uiPriority w:val="99"/>
    <w:rsid w:val="008E3E0F"/>
    <w:rPr>
      <w:rFonts w:ascii="ＭＳ 明朝" w:hAnsi="Courier New" w:cs="Courier New"/>
      <w:kern w:val="2"/>
      <w:sz w:val="21"/>
      <w:szCs w:val="21"/>
      <w:lang w:val="en-GB"/>
    </w:rPr>
  </w:style>
  <w:style w:type="paragraph" w:styleId="Web">
    <w:name w:val="Normal (Web)"/>
    <w:basedOn w:val="a"/>
    <w:uiPriority w:val="99"/>
    <w:unhideWhenUsed/>
    <w:rsid w:val="00EA3BD3"/>
    <w:pPr>
      <w:widowControl/>
      <w:spacing w:before="100" w:beforeAutospacing="1" w:after="100" w:afterAutospacing="1"/>
      <w:jc w:val="left"/>
    </w:pPr>
    <w:rPr>
      <w:rFonts w:ascii="ＭＳ Ｐゴシック" w:eastAsia="ＭＳ Ｐゴシック" w:hAnsi="ＭＳ Ｐゴシック" w:cs="ＭＳ Ｐゴシック"/>
      <w:kern w:val="0"/>
      <w:lang w:val="en-US"/>
    </w:rPr>
  </w:style>
  <w:style w:type="character" w:customStyle="1" w:styleId="a5">
    <w:name w:val="本文 (文字)"/>
    <w:link w:val="a4"/>
    <w:rsid w:val="00CA4F9E"/>
    <w:rPr>
      <w:rFonts w:ascii="ＭＳ 明朝" w:hAnsi="ＭＳ 明朝"/>
      <w:kern w:val="2"/>
      <w:sz w:val="24"/>
      <w:szCs w:val="24"/>
      <w:lang w:val="en-GB"/>
    </w:rPr>
  </w:style>
  <w:style w:type="paragraph" w:styleId="afb">
    <w:name w:val="endnote text"/>
    <w:basedOn w:val="a"/>
    <w:link w:val="afc"/>
    <w:uiPriority w:val="99"/>
    <w:semiHidden/>
    <w:unhideWhenUsed/>
    <w:rsid w:val="00CB6B45"/>
    <w:pPr>
      <w:snapToGrid w:val="0"/>
      <w:jc w:val="left"/>
    </w:pPr>
  </w:style>
  <w:style w:type="character" w:customStyle="1" w:styleId="afc">
    <w:name w:val="文末脚注文字列 (文字)"/>
    <w:link w:val="afb"/>
    <w:uiPriority w:val="99"/>
    <w:semiHidden/>
    <w:rsid w:val="00CB6B45"/>
    <w:rPr>
      <w:rFonts w:ascii="ＭＳ 明朝" w:eastAsia="ＭＳ ゴシック"/>
      <w:kern w:val="2"/>
      <w:sz w:val="24"/>
      <w:szCs w:val="24"/>
      <w:lang w:val="en-GB"/>
    </w:rPr>
  </w:style>
  <w:style w:type="character" w:styleId="afd">
    <w:name w:val="endnote reference"/>
    <w:uiPriority w:val="99"/>
    <w:semiHidden/>
    <w:unhideWhenUsed/>
    <w:rsid w:val="00CB6B45"/>
    <w:rPr>
      <w:vertAlign w:val="superscript"/>
    </w:rPr>
  </w:style>
  <w:style w:type="character" w:customStyle="1" w:styleId="aa">
    <w:name w:val="ヘッダー (文字)"/>
    <w:link w:val="a9"/>
    <w:uiPriority w:val="99"/>
    <w:rsid w:val="0080603D"/>
    <w:rPr>
      <w:rFonts w:ascii="ＭＳ 明朝" w:eastAsia="ＭＳ ゴシック"/>
      <w:kern w:val="2"/>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719">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2">
          <w:marLeft w:val="0"/>
          <w:marRight w:val="0"/>
          <w:marTop w:val="0"/>
          <w:marBottom w:val="0"/>
          <w:divBdr>
            <w:top w:val="none" w:sz="0" w:space="0" w:color="auto"/>
            <w:left w:val="none" w:sz="0" w:space="0" w:color="auto"/>
            <w:bottom w:val="none" w:sz="0" w:space="0" w:color="auto"/>
            <w:right w:val="none" w:sz="0" w:space="0" w:color="auto"/>
          </w:divBdr>
          <w:divsChild>
            <w:div w:id="308484284">
              <w:marLeft w:val="0"/>
              <w:marRight w:val="0"/>
              <w:marTop w:val="0"/>
              <w:marBottom w:val="0"/>
              <w:divBdr>
                <w:top w:val="none" w:sz="0" w:space="0" w:color="auto"/>
                <w:left w:val="none" w:sz="0" w:space="0" w:color="auto"/>
                <w:bottom w:val="none" w:sz="0" w:space="0" w:color="auto"/>
                <w:right w:val="none" w:sz="0" w:space="0" w:color="auto"/>
              </w:divBdr>
            </w:div>
            <w:div w:id="405226702">
              <w:marLeft w:val="0"/>
              <w:marRight w:val="0"/>
              <w:marTop w:val="0"/>
              <w:marBottom w:val="0"/>
              <w:divBdr>
                <w:top w:val="none" w:sz="0" w:space="0" w:color="auto"/>
                <w:left w:val="none" w:sz="0" w:space="0" w:color="auto"/>
                <w:bottom w:val="none" w:sz="0" w:space="0" w:color="auto"/>
                <w:right w:val="none" w:sz="0" w:space="0" w:color="auto"/>
              </w:divBdr>
            </w:div>
            <w:div w:id="425420634">
              <w:marLeft w:val="0"/>
              <w:marRight w:val="0"/>
              <w:marTop w:val="0"/>
              <w:marBottom w:val="0"/>
              <w:divBdr>
                <w:top w:val="none" w:sz="0" w:space="0" w:color="auto"/>
                <w:left w:val="none" w:sz="0" w:space="0" w:color="auto"/>
                <w:bottom w:val="none" w:sz="0" w:space="0" w:color="auto"/>
                <w:right w:val="none" w:sz="0" w:space="0" w:color="auto"/>
              </w:divBdr>
            </w:div>
            <w:div w:id="504515844">
              <w:marLeft w:val="0"/>
              <w:marRight w:val="0"/>
              <w:marTop w:val="0"/>
              <w:marBottom w:val="0"/>
              <w:divBdr>
                <w:top w:val="none" w:sz="0" w:space="0" w:color="auto"/>
                <w:left w:val="none" w:sz="0" w:space="0" w:color="auto"/>
                <w:bottom w:val="none" w:sz="0" w:space="0" w:color="auto"/>
                <w:right w:val="none" w:sz="0" w:space="0" w:color="auto"/>
              </w:divBdr>
            </w:div>
            <w:div w:id="555624175">
              <w:marLeft w:val="0"/>
              <w:marRight w:val="0"/>
              <w:marTop w:val="0"/>
              <w:marBottom w:val="0"/>
              <w:divBdr>
                <w:top w:val="none" w:sz="0" w:space="0" w:color="auto"/>
                <w:left w:val="none" w:sz="0" w:space="0" w:color="auto"/>
                <w:bottom w:val="none" w:sz="0" w:space="0" w:color="auto"/>
                <w:right w:val="none" w:sz="0" w:space="0" w:color="auto"/>
              </w:divBdr>
            </w:div>
            <w:div w:id="580143917">
              <w:marLeft w:val="0"/>
              <w:marRight w:val="0"/>
              <w:marTop w:val="0"/>
              <w:marBottom w:val="0"/>
              <w:divBdr>
                <w:top w:val="none" w:sz="0" w:space="0" w:color="auto"/>
                <w:left w:val="none" w:sz="0" w:space="0" w:color="auto"/>
                <w:bottom w:val="none" w:sz="0" w:space="0" w:color="auto"/>
                <w:right w:val="none" w:sz="0" w:space="0" w:color="auto"/>
              </w:divBdr>
            </w:div>
            <w:div w:id="584799493">
              <w:marLeft w:val="0"/>
              <w:marRight w:val="0"/>
              <w:marTop w:val="0"/>
              <w:marBottom w:val="0"/>
              <w:divBdr>
                <w:top w:val="none" w:sz="0" w:space="0" w:color="auto"/>
                <w:left w:val="none" w:sz="0" w:space="0" w:color="auto"/>
                <w:bottom w:val="none" w:sz="0" w:space="0" w:color="auto"/>
                <w:right w:val="none" w:sz="0" w:space="0" w:color="auto"/>
              </w:divBdr>
            </w:div>
            <w:div w:id="595947237">
              <w:marLeft w:val="0"/>
              <w:marRight w:val="0"/>
              <w:marTop w:val="0"/>
              <w:marBottom w:val="0"/>
              <w:divBdr>
                <w:top w:val="none" w:sz="0" w:space="0" w:color="auto"/>
                <w:left w:val="none" w:sz="0" w:space="0" w:color="auto"/>
                <w:bottom w:val="none" w:sz="0" w:space="0" w:color="auto"/>
                <w:right w:val="none" w:sz="0" w:space="0" w:color="auto"/>
              </w:divBdr>
            </w:div>
            <w:div w:id="717241199">
              <w:marLeft w:val="0"/>
              <w:marRight w:val="0"/>
              <w:marTop w:val="0"/>
              <w:marBottom w:val="0"/>
              <w:divBdr>
                <w:top w:val="none" w:sz="0" w:space="0" w:color="auto"/>
                <w:left w:val="none" w:sz="0" w:space="0" w:color="auto"/>
                <w:bottom w:val="none" w:sz="0" w:space="0" w:color="auto"/>
                <w:right w:val="none" w:sz="0" w:space="0" w:color="auto"/>
              </w:divBdr>
            </w:div>
            <w:div w:id="935478844">
              <w:marLeft w:val="0"/>
              <w:marRight w:val="0"/>
              <w:marTop w:val="0"/>
              <w:marBottom w:val="0"/>
              <w:divBdr>
                <w:top w:val="none" w:sz="0" w:space="0" w:color="auto"/>
                <w:left w:val="none" w:sz="0" w:space="0" w:color="auto"/>
                <w:bottom w:val="none" w:sz="0" w:space="0" w:color="auto"/>
                <w:right w:val="none" w:sz="0" w:space="0" w:color="auto"/>
              </w:divBdr>
            </w:div>
            <w:div w:id="1248881792">
              <w:marLeft w:val="0"/>
              <w:marRight w:val="0"/>
              <w:marTop w:val="0"/>
              <w:marBottom w:val="0"/>
              <w:divBdr>
                <w:top w:val="none" w:sz="0" w:space="0" w:color="auto"/>
                <w:left w:val="none" w:sz="0" w:space="0" w:color="auto"/>
                <w:bottom w:val="none" w:sz="0" w:space="0" w:color="auto"/>
                <w:right w:val="none" w:sz="0" w:space="0" w:color="auto"/>
              </w:divBdr>
            </w:div>
            <w:div w:id="1831671809">
              <w:marLeft w:val="0"/>
              <w:marRight w:val="0"/>
              <w:marTop w:val="0"/>
              <w:marBottom w:val="0"/>
              <w:divBdr>
                <w:top w:val="none" w:sz="0" w:space="0" w:color="auto"/>
                <w:left w:val="none" w:sz="0" w:space="0" w:color="auto"/>
                <w:bottom w:val="none" w:sz="0" w:space="0" w:color="auto"/>
                <w:right w:val="none" w:sz="0" w:space="0" w:color="auto"/>
              </w:divBdr>
            </w:div>
            <w:div w:id="1847089586">
              <w:marLeft w:val="0"/>
              <w:marRight w:val="0"/>
              <w:marTop w:val="0"/>
              <w:marBottom w:val="0"/>
              <w:divBdr>
                <w:top w:val="none" w:sz="0" w:space="0" w:color="auto"/>
                <w:left w:val="none" w:sz="0" w:space="0" w:color="auto"/>
                <w:bottom w:val="none" w:sz="0" w:space="0" w:color="auto"/>
                <w:right w:val="none" w:sz="0" w:space="0" w:color="auto"/>
              </w:divBdr>
            </w:div>
            <w:div w:id="1867868100">
              <w:marLeft w:val="0"/>
              <w:marRight w:val="0"/>
              <w:marTop w:val="0"/>
              <w:marBottom w:val="0"/>
              <w:divBdr>
                <w:top w:val="none" w:sz="0" w:space="0" w:color="auto"/>
                <w:left w:val="none" w:sz="0" w:space="0" w:color="auto"/>
                <w:bottom w:val="none" w:sz="0" w:space="0" w:color="auto"/>
                <w:right w:val="none" w:sz="0" w:space="0" w:color="auto"/>
              </w:divBdr>
            </w:div>
            <w:div w:id="2060322994">
              <w:marLeft w:val="0"/>
              <w:marRight w:val="0"/>
              <w:marTop w:val="0"/>
              <w:marBottom w:val="0"/>
              <w:divBdr>
                <w:top w:val="none" w:sz="0" w:space="0" w:color="auto"/>
                <w:left w:val="none" w:sz="0" w:space="0" w:color="auto"/>
                <w:bottom w:val="none" w:sz="0" w:space="0" w:color="auto"/>
                <w:right w:val="none" w:sz="0" w:space="0" w:color="auto"/>
              </w:divBdr>
            </w:div>
            <w:div w:id="21028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479">
      <w:bodyDiv w:val="1"/>
      <w:marLeft w:val="0"/>
      <w:marRight w:val="0"/>
      <w:marTop w:val="0"/>
      <w:marBottom w:val="0"/>
      <w:divBdr>
        <w:top w:val="none" w:sz="0" w:space="0" w:color="auto"/>
        <w:left w:val="none" w:sz="0" w:space="0" w:color="auto"/>
        <w:bottom w:val="none" w:sz="0" w:space="0" w:color="auto"/>
        <w:right w:val="none" w:sz="0" w:space="0" w:color="auto"/>
      </w:divBdr>
    </w:div>
    <w:div w:id="85419007">
      <w:bodyDiv w:val="1"/>
      <w:marLeft w:val="0"/>
      <w:marRight w:val="0"/>
      <w:marTop w:val="0"/>
      <w:marBottom w:val="0"/>
      <w:divBdr>
        <w:top w:val="none" w:sz="0" w:space="0" w:color="auto"/>
        <w:left w:val="none" w:sz="0" w:space="0" w:color="auto"/>
        <w:bottom w:val="none" w:sz="0" w:space="0" w:color="auto"/>
        <w:right w:val="none" w:sz="0" w:space="0" w:color="auto"/>
      </w:divBdr>
      <w:divsChild>
        <w:div w:id="180436368">
          <w:marLeft w:val="460"/>
          <w:marRight w:val="0"/>
          <w:marTop w:val="0"/>
          <w:marBottom w:val="0"/>
          <w:divBdr>
            <w:top w:val="none" w:sz="0" w:space="0" w:color="auto"/>
            <w:left w:val="none" w:sz="0" w:space="0" w:color="auto"/>
            <w:bottom w:val="none" w:sz="0" w:space="0" w:color="auto"/>
            <w:right w:val="none" w:sz="0" w:space="0" w:color="auto"/>
          </w:divBdr>
        </w:div>
        <w:div w:id="563033376">
          <w:marLeft w:val="230"/>
          <w:marRight w:val="0"/>
          <w:marTop w:val="0"/>
          <w:marBottom w:val="0"/>
          <w:divBdr>
            <w:top w:val="none" w:sz="0" w:space="0" w:color="auto"/>
            <w:left w:val="none" w:sz="0" w:space="0" w:color="auto"/>
            <w:bottom w:val="none" w:sz="0" w:space="0" w:color="auto"/>
            <w:right w:val="none" w:sz="0" w:space="0" w:color="auto"/>
          </w:divBdr>
        </w:div>
        <w:div w:id="569970595">
          <w:marLeft w:val="230"/>
          <w:marRight w:val="0"/>
          <w:marTop w:val="0"/>
          <w:marBottom w:val="0"/>
          <w:divBdr>
            <w:top w:val="none" w:sz="0" w:space="0" w:color="auto"/>
            <w:left w:val="none" w:sz="0" w:space="0" w:color="auto"/>
            <w:bottom w:val="none" w:sz="0" w:space="0" w:color="auto"/>
            <w:right w:val="none" w:sz="0" w:space="0" w:color="auto"/>
          </w:divBdr>
        </w:div>
        <w:div w:id="690573800">
          <w:marLeft w:val="230"/>
          <w:marRight w:val="0"/>
          <w:marTop w:val="0"/>
          <w:marBottom w:val="0"/>
          <w:divBdr>
            <w:top w:val="none" w:sz="0" w:space="0" w:color="auto"/>
            <w:left w:val="none" w:sz="0" w:space="0" w:color="auto"/>
            <w:bottom w:val="none" w:sz="0" w:space="0" w:color="auto"/>
            <w:right w:val="none" w:sz="0" w:space="0" w:color="auto"/>
          </w:divBdr>
        </w:div>
        <w:div w:id="785269616">
          <w:marLeft w:val="0"/>
          <w:marRight w:val="0"/>
          <w:marTop w:val="0"/>
          <w:marBottom w:val="0"/>
          <w:divBdr>
            <w:top w:val="none" w:sz="0" w:space="0" w:color="auto"/>
            <w:left w:val="none" w:sz="0" w:space="0" w:color="auto"/>
            <w:bottom w:val="none" w:sz="0" w:space="0" w:color="auto"/>
            <w:right w:val="none" w:sz="0" w:space="0" w:color="auto"/>
          </w:divBdr>
        </w:div>
        <w:div w:id="804591294">
          <w:marLeft w:val="230"/>
          <w:marRight w:val="0"/>
          <w:marTop w:val="0"/>
          <w:marBottom w:val="0"/>
          <w:divBdr>
            <w:top w:val="none" w:sz="0" w:space="0" w:color="auto"/>
            <w:left w:val="none" w:sz="0" w:space="0" w:color="auto"/>
            <w:bottom w:val="none" w:sz="0" w:space="0" w:color="auto"/>
            <w:right w:val="none" w:sz="0" w:space="0" w:color="auto"/>
          </w:divBdr>
        </w:div>
        <w:div w:id="809133500">
          <w:marLeft w:val="230"/>
          <w:marRight w:val="0"/>
          <w:marTop w:val="0"/>
          <w:marBottom w:val="0"/>
          <w:divBdr>
            <w:top w:val="none" w:sz="0" w:space="0" w:color="auto"/>
            <w:left w:val="none" w:sz="0" w:space="0" w:color="auto"/>
            <w:bottom w:val="none" w:sz="0" w:space="0" w:color="auto"/>
            <w:right w:val="none" w:sz="0" w:space="0" w:color="auto"/>
          </w:divBdr>
        </w:div>
        <w:div w:id="855265560">
          <w:marLeft w:val="460"/>
          <w:marRight w:val="0"/>
          <w:marTop w:val="0"/>
          <w:marBottom w:val="0"/>
          <w:divBdr>
            <w:top w:val="none" w:sz="0" w:space="0" w:color="auto"/>
            <w:left w:val="none" w:sz="0" w:space="0" w:color="auto"/>
            <w:bottom w:val="none" w:sz="0" w:space="0" w:color="auto"/>
            <w:right w:val="none" w:sz="0" w:space="0" w:color="auto"/>
          </w:divBdr>
        </w:div>
        <w:div w:id="1324971956">
          <w:marLeft w:val="1610"/>
          <w:marRight w:val="0"/>
          <w:marTop w:val="0"/>
          <w:marBottom w:val="0"/>
          <w:divBdr>
            <w:top w:val="none" w:sz="0" w:space="0" w:color="auto"/>
            <w:left w:val="none" w:sz="0" w:space="0" w:color="auto"/>
            <w:bottom w:val="none" w:sz="0" w:space="0" w:color="auto"/>
            <w:right w:val="none" w:sz="0" w:space="0" w:color="auto"/>
          </w:divBdr>
        </w:div>
        <w:div w:id="1537352568">
          <w:marLeft w:val="460"/>
          <w:marRight w:val="0"/>
          <w:marTop w:val="0"/>
          <w:marBottom w:val="0"/>
          <w:divBdr>
            <w:top w:val="none" w:sz="0" w:space="0" w:color="auto"/>
            <w:left w:val="none" w:sz="0" w:space="0" w:color="auto"/>
            <w:bottom w:val="none" w:sz="0" w:space="0" w:color="auto"/>
            <w:right w:val="none" w:sz="0" w:space="0" w:color="auto"/>
          </w:divBdr>
        </w:div>
        <w:div w:id="1752190572">
          <w:marLeft w:val="0"/>
          <w:marRight w:val="0"/>
          <w:marTop w:val="0"/>
          <w:marBottom w:val="0"/>
          <w:divBdr>
            <w:top w:val="none" w:sz="0" w:space="0" w:color="auto"/>
            <w:left w:val="none" w:sz="0" w:space="0" w:color="auto"/>
            <w:bottom w:val="none" w:sz="0" w:space="0" w:color="auto"/>
            <w:right w:val="none" w:sz="0" w:space="0" w:color="auto"/>
          </w:divBdr>
        </w:div>
        <w:div w:id="1802185334">
          <w:marLeft w:val="230"/>
          <w:marRight w:val="0"/>
          <w:marTop w:val="0"/>
          <w:marBottom w:val="0"/>
          <w:divBdr>
            <w:top w:val="none" w:sz="0" w:space="0" w:color="auto"/>
            <w:left w:val="none" w:sz="0" w:space="0" w:color="auto"/>
            <w:bottom w:val="none" w:sz="0" w:space="0" w:color="auto"/>
            <w:right w:val="none" w:sz="0" w:space="0" w:color="auto"/>
          </w:divBdr>
        </w:div>
        <w:div w:id="2084794627">
          <w:marLeft w:val="230"/>
          <w:marRight w:val="0"/>
          <w:marTop w:val="0"/>
          <w:marBottom w:val="0"/>
          <w:divBdr>
            <w:top w:val="none" w:sz="0" w:space="0" w:color="auto"/>
            <w:left w:val="none" w:sz="0" w:space="0" w:color="auto"/>
            <w:bottom w:val="none" w:sz="0" w:space="0" w:color="auto"/>
            <w:right w:val="none" w:sz="0" w:space="0" w:color="auto"/>
          </w:divBdr>
        </w:div>
      </w:divsChild>
    </w:div>
    <w:div w:id="129400099">
      <w:bodyDiv w:val="1"/>
      <w:marLeft w:val="0"/>
      <w:marRight w:val="0"/>
      <w:marTop w:val="0"/>
      <w:marBottom w:val="0"/>
      <w:divBdr>
        <w:top w:val="none" w:sz="0" w:space="0" w:color="auto"/>
        <w:left w:val="none" w:sz="0" w:space="0" w:color="auto"/>
        <w:bottom w:val="none" w:sz="0" w:space="0" w:color="auto"/>
        <w:right w:val="none" w:sz="0" w:space="0" w:color="auto"/>
      </w:divBdr>
      <w:divsChild>
        <w:div w:id="46881275">
          <w:marLeft w:val="230"/>
          <w:marRight w:val="0"/>
          <w:marTop w:val="0"/>
          <w:marBottom w:val="0"/>
          <w:divBdr>
            <w:top w:val="none" w:sz="0" w:space="0" w:color="auto"/>
            <w:left w:val="none" w:sz="0" w:space="0" w:color="auto"/>
            <w:bottom w:val="none" w:sz="0" w:space="0" w:color="auto"/>
            <w:right w:val="none" w:sz="0" w:space="0" w:color="auto"/>
          </w:divBdr>
        </w:div>
        <w:div w:id="172108639">
          <w:marLeft w:val="230"/>
          <w:marRight w:val="0"/>
          <w:marTop w:val="0"/>
          <w:marBottom w:val="0"/>
          <w:divBdr>
            <w:top w:val="none" w:sz="0" w:space="0" w:color="auto"/>
            <w:left w:val="none" w:sz="0" w:space="0" w:color="auto"/>
            <w:bottom w:val="none" w:sz="0" w:space="0" w:color="auto"/>
            <w:right w:val="none" w:sz="0" w:space="0" w:color="auto"/>
          </w:divBdr>
        </w:div>
        <w:div w:id="653993566">
          <w:marLeft w:val="0"/>
          <w:marRight w:val="0"/>
          <w:marTop w:val="0"/>
          <w:marBottom w:val="0"/>
          <w:divBdr>
            <w:top w:val="none" w:sz="0" w:space="0" w:color="auto"/>
            <w:left w:val="none" w:sz="0" w:space="0" w:color="auto"/>
            <w:bottom w:val="none" w:sz="0" w:space="0" w:color="auto"/>
            <w:right w:val="none" w:sz="0" w:space="0" w:color="auto"/>
          </w:divBdr>
        </w:div>
        <w:div w:id="1156602786">
          <w:marLeft w:val="920"/>
          <w:marRight w:val="0"/>
          <w:marTop w:val="0"/>
          <w:marBottom w:val="0"/>
          <w:divBdr>
            <w:top w:val="none" w:sz="0" w:space="0" w:color="auto"/>
            <w:left w:val="none" w:sz="0" w:space="0" w:color="auto"/>
            <w:bottom w:val="none" w:sz="0" w:space="0" w:color="auto"/>
            <w:right w:val="none" w:sz="0" w:space="0" w:color="auto"/>
          </w:divBdr>
        </w:div>
        <w:div w:id="1645504299">
          <w:marLeft w:val="1840"/>
          <w:marRight w:val="0"/>
          <w:marTop w:val="0"/>
          <w:marBottom w:val="0"/>
          <w:divBdr>
            <w:top w:val="none" w:sz="0" w:space="0" w:color="auto"/>
            <w:left w:val="none" w:sz="0" w:space="0" w:color="auto"/>
            <w:bottom w:val="none" w:sz="0" w:space="0" w:color="auto"/>
            <w:right w:val="none" w:sz="0" w:space="0" w:color="auto"/>
          </w:divBdr>
        </w:div>
        <w:div w:id="1980572519">
          <w:marLeft w:val="0"/>
          <w:marRight w:val="0"/>
          <w:marTop w:val="0"/>
          <w:marBottom w:val="0"/>
          <w:divBdr>
            <w:top w:val="none" w:sz="0" w:space="0" w:color="auto"/>
            <w:left w:val="none" w:sz="0" w:space="0" w:color="auto"/>
            <w:bottom w:val="none" w:sz="0" w:space="0" w:color="auto"/>
            <w:right w:val="none" w:sz="0" w:space="0" w:color="auto"/>
          </w:divBdr>
        </w:div>
      </w:divsChild>
    </w:div>
    <w:div w:id="135223637">
      <w:bodyDiv w:val="1"/>
      <w:marLeft w:val="0"/>
      <w:marRight w:val="0"/>
      <w:marTop w:val="0"/>
      <w:marBottom w:val="0"/>
      <w:divBdr>
        <w:top w:val="none" w:sz="0" w:space="0" w:color="auto"/>
        <w:left w:val="none" w:sz="0" w:space="0" w:color="auto"/>
        <w:bottom w:val="none" w:sz="0" w:space="0" w:color="auto"/>
        <w:right w:val="none" w:sz="0" w:space="0" w:color="auto"/>
      </w:divBdr>
    </w:div>
    <w:div w:id="168714196">
      <w:bodyDiv w:val="1"/>
      <w:marLeft w:val="0"/>
      <w:marRight w:val="0"/>
      <w:marTop w:val="0"/>
      <w:marBottom w:val="0"/>
      <w:divBdr>
        <w:top w:val="none" w:sz="0" w:space="0" w:color="auto"/>
        <w:left w:val="none" w:sz="0" w:space="0" w:color="auto"/>
        <w:bottom w:val="none" w:sz="0" w:space="0" w:color="auto"/>
        <w:right w:val="none" w:sz="0" w:space="0" w:color="auto"/>
      </w:divBdr>
    </w:div>
    <w:div w:id="182280757">
      <w:bodyDiv w:val="1"/>
      <w:marLeft w:val="0"/>
      <w:marRight w:val="0"/>
      <w:marTop w:val="0"/>
      <w:marBottom w:val="0"/>
      <w:divBdr>
        <w:top w:val="none" w:sz="0" w:space="0" w:color="auto"/>
        <w:left w:val="none" w:sz="0" w:space="0" w:color="auto"/>
        <w:bottom w:val="none" w:sz="0" w:space="0" w:color="auto"/>
        <w:right w:val="none" w:sz="0" w:space="0" w:color="auto"/>
      </w:divBdr>
    </w:div>
    <w:div w:id="207692562">
      <w:bodyDiv w:val="1"/>
      <w:marLeft w:val="0"/>
      <w:marRight w:val="0"/>
      <w:marTop w:val="0"/>
      <w:marBottom w:val="0"/>
      <w:divBdr>
        <w:top w:val="none" w:sz="0" w:space="0" w:color="auto"/>
        <w:left w:val="none" w:sz="0" w:space="0" w:color="auto"/>
        <w:bottom w:val="none" w:sz="0" w:space="0" w:color="auto"/>
        <w:right w:val="none" w:sz="0" w:space="0" w:color="auto"/>
      </w:divBdr>
      <w:divsChild>
        <w:div w:id="1072432726">
          <w:marLeft w:val="0"/>
          <w:marRight w:val="0"/>
          <w:marTop w:val="0"/>
          <w:marBottom w:val="0"/>
          <w:divBdr>
            <w:top w:val="none" w:sz="0" w:space="0" w:color="auto"/>
            <w:left w:val="none" w:sz="0" w:space="0" w:color="auto"/>
            <w:bottom w:val="none" w:sz="0" w:space="0" w:color="auto"/>
            <w:right w:val="none" w:sz="0" w:space="0" w:color="auto"/>
          </w:divBdr>
          <w:divsChild>
            <w:div w:id="1314530502">
              <w:marLeft w:val="0"/>
              <w:marRight w:val="0"/>
              <w:marTop w:val="0"/>
              <w:marBottom w:val="0"/>
              <w:divBdr>
                <w:top w:val="none" w:sz="0" w:space="0" w:color="auto"/>
                <w:left w:val="none" w:sz="0" w:space="0" w:color="auto"/>
                <w:bottom w:val="none" w:sz="0" w:space="0" w:color="auto"/>
                <w:right w:val="none" w:sz="0" w:space="0" w:color="auto"/>
              </w:divBdr>
            </w:div>
            <w:div w:id="14625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4461">
      <w:bodyDiv w:val="1"/>
      <w:marLeft w:val="0"/>
      <w:marRight w:val="0"/>
      <w:marTop w:val="0"/>
      <w:marBottom w:val="0"/>
      <w:divBdr>
        <w:top w:val="none" w:sz="0" w:space="0" w:color="auto"/>
        <w:left w:val="none" w:sz="0" w:space="0" w:color="auto"/>
        <w:bottom w:val="none" w:sz="0" w:space="0" w:color="auto"/>
        <w:right w:val="none" w:sz="0" w:space="0" w:color="auto"/>
      </w:divBdr>
    </w:div>
    <w:div w:id="251086392">
      <w:bodyDiv w:val="1"/>
      <w:marLeft w:val="0"/>
      <w:marRight w:val="0"/>
      <w:marTop w:val="0"/>
      <w:marBottom w:val="0"/>
      <w:divBdr>
        <w:top w:val="none" w:sz="0" w:space="0" w:color="auto"/>
        <w:left w:val="none" w:sz="0" w:space="0" w:color="auto"/>
        <w:bottom w:val="none" w:sz="0" w:space="0" w:color="auto"/>
        <w:right w:val="none" w:sz="0" w:space="0" w:color="auto"/>
      </w:divBdr>
      <w:divsChild>
        <w:div w:id="43524262">
          <w:marLeft w:val="0"/>
          <w:marRight w:val="0"/>
          <w:marTop w:val="0"/>
          <w:marBottom w:val="0"/>
          <w:divBdr>
            <w:top w:val="none" w:sz="0" w:space="0" w:color="auto"/>
            <w:left w:val="none" w:sz="0" w:space="0" w:color="auto"/>
            <w:bottom w:val="none" w:sz="0" w:space="0" w:color="auto"/>
            <w:right w:val="none" w:sz="0" w:space="0" w:color="auto"/>
          </w:divBdr>
        </w:div>
        <w:div w:id="103429548">
          <w:marLeft w:val="0"/>
          <w:marRight w:val="0"/>
          <w:marTop w:val="0"/>
          <w:marBottom w:val="0"/>
          <w:divBdr>
            <w:top w:val="none" w:sz="0" w:space="0" w:color="auto"/>
            <w:left w:val="none" w:sz="0" w:space="0" w:color="auto"/>
            <w:bottom w:val="none" w:sz="0" w:space="0" w:color="auto"/>
            <w:right w:val="none" w:sz="0" w:space="0" w:color="auto"/>
          </w:divBdr>
        </w:div>
        <w:div w:id="182594194">
          <w:marLeft w:val="0"/>
          <w:marRight w:val="0"/>
          <w:marTop w:val="0"/>
          <w:marBottom w:val="0"/>
          <w:divBdr>
            <w:top w:val="none" w:sz="0" w:space="0" w:color="auto"/>
            <w:left w:val="none" w:sz="0" w:space="0" w:color="auto"/>
            <w:bottom w:val="none" w:sz="0" w:space="0" w:color="auto"/>
            <w:right w:val="none" w:sz="0" w:space="0" w:color="auto"/>
          </w:divBdr>
        </w:div>
        <w:div w:id="222835420">
          <w:marLeft w:val="0"/>
          <w:marRight w:val="0"/>
          <w:marTop w:val="0"/>
          <w:marBottom w:val="0"/>
          <w:divBdr>
            <w:top w:val="none" w:sz="0" w:space="0" w:color="auto"/>
            <w:left w:val="none" w:sz="0" w:space="0" w:color="auto"/>
            <w:bottom w:val="none" w:sz="0" w:space="0" w:color="auto"/>
            <w:right w:val="none" w:sz="0" w:space="0" w:color="auto"/>
          </w:divBdr>
        </w:div>
        <w:div w:id="314531876">
          <w:marLeft w:val="0"/>
          <w:marRight w:val="0"/>
          <w:marTop w:val="0"/>
          <w:marBottom w:val="0"/>
          <w:divBdr>
            <w:top w:val="none" w:sz="0" w:space="0" w:color="auto"/>
            <w:left w:val="none" w:sz="0" w:space="0" w:color="auto"/>
            <w:bottom w:val="none" w:sz="0" w:space="0" w:color="auto"/>
            <w:right w:val="none" w:sz="0" w:space="0" w:color="auto"/>
          </w:divBdr>
        </w:div>
        <w:div w:id="607203785">
          <w:marLeft w:val="0"/>
          <w:marRight w:val="0"/>
          <w:marTop w:val="0"/>
          <w:marBottom w:val="0"/>
          <w:divBdr>
            <w:top w:val="none" w:sz="0" w:space="0" w:color="auto"/>
            <w:left w:val="none" w:sz="0" w:space="0" w:color="auto"/>
            <w:bottom w:val="none" w:sz="0" w:space="0" w:color="auto"/>
            <w:right w:val="none" w:sz="0" w:space="0" w:color="auto"/>
          </w:divBdr>
        </w:div>
        <w:div w:id="723454250">
          <w:marLeft w:val="0"/>
          <w:marRight w:val="0"/>
          <w:marTop w:val="0"/>
          <w:marBottom w:val="0"/>
          <w:divBdr>
            <w:top w:val="none" w:sz="0" w:space="0" w:color="auto"/>
            <w:left w:val="none" w:sz="0" w:space="0" w:color="auto"/>
            <w:bottom w:val="none" w:sz="0" w:space="0" w:color="auto"/>
            <w:right w:val="none" w:sz="0" w:space="0" w:color="auto"/>
          </w:divBdr>
        </w:div>
        <w:div w:id="987783712">
          <w:marLeft w:val="0"/>
          <w:marRight w:val="0"/>
          <w:marTop w:val="0"/>
          <w:marBottom w:val="0"/>
          <w:divBdr>
            <w:top w:val="none" w:sz="0" w:space="0" w:color="auto"/>
            <w:left w:val="none" w:sz="0" w:space="0" w:color="auto"/>
            <w:bottom w:val="none" w:sz="0" w:space="0" w:color="auto"/>
            <w:right w:val="none" w:sz="0" w:space="0" w:color="auto"/>
          </w:divBdr>
        </w:div>
        <w:div w:id="998313366">
          <w:marLeft w:val="0"/>
          <w:marRight w:val="0"/>
          <w:marTop w:val="0"/>
          <w:marBottom w:val="0"/>
          <w:divBdr>
            <w:top w:val="none" w:sz="0" w:space="0" w:color="auto"/>
            <w:left w:val="none" w:sz="0" w:space="0" w:color="auto"/>
            <w:bottom w:val="none" w:sz="0" w:space="0" w:color="auto"/>
            <w:right w:val="none" w:sz="0" w:space="0" w:color="auto"/>
          </w:divBdr>
        </w:div>
        <w:div w:id="1082721372">
          <w:marLeft w:val="0"/>
          <w:marRight w:val="0"/>
          <w:marTop w:val="0"/>
          <w:marBottom w:val="0"/>
          <w:divBdr>
            <w:top w:val="none" w:sz="0" w:space="0" w:color="auto"/>
            <w:left w:val="none" w:sz="0" w:space="0" w:color="auto"/>
            <w:bottom w:val="none" w:sz="0" w:space="0" w:color="auto"/>
            <w:right w:val="none" w:sz="0" w:space="0" w:color="auto"/>
          </w:divBdr>
        </w:div>
        <w:div w:id="1246694527">
          <w:marLeft w:val="0"/>
          <w:marRight w:val="0"/>
          <w:marTop w:val="0"/>
          <w:marBottom w:val="0"/>
          <w:divBdr>
            <w:top w:val="none" w:sz="0" w:space="0" w:color="auto"/>
            <w:left w:val="none" w:sz="0" w:space="0" w:color="auto"/>
            <w:bottom w:val="none" w:sz="0" w:space="0" w:color="auto"/>
            <w:right w:val="none" w:sz="0" w:space="0" w:color="auto"/>
          </w:divBdr>
        </w:div>
        <w:div w:id="1663242902">
          <w:marLeft w:val="0"/>
          <w:marRight w:val="0"/>
          <w:marTop w:val="0"/>
          <w:marBottom w:val="0"/>
          <w:divBdr>
            <w:top w:val="none" w:sz="0" w:space="0" w:color="auto"/>
            <w:left w:val="none" w:sz="0" w:space="0" w:color="auto"/>
            <w:bottom w:val="none" w:sz="0" w:space="0" w:color="auto"/>
            <w:right w:val="none" w:sz="0" w:space="0" w:color="auto"/>
          </w:divBdr>
        </w:div>
        <w:div w:id="1670331495">
          <w:marLeft w:val="0"/>
          <w:marRight w:val="0"/>
          <w:marTop w:val="0"/>
          <w:marBottom w:val="0"/>
          <w:divBdr>
            <w:top w:val="none" w:sz="0" w:space="0" w:color="auto"/>
            <w:left w:val="none" w:sz="0" w:space="0" w:color="auto"/>
            <w:bottom w:val="none" w:sz="0" w:space="0" w:color="auto"/>
            <w:right w:val="none" w:sz="0" w:space="0" w:color="auto"/>
          </w:divBdr>
        </w:div>
        <w:div w:id="1754010121">
          <w:marLeft w:val="0"/>
          <w:marRight w:val="0"/>
          <w:marTop w:val="0"/>
          <w:marBottom w:val="0"/>
          <w:divBdr>
            <w:top w:val="none" w:sz="0" w:space="0" w:color="auto"/>
            <w:left w:val="none" w:sz="0" w:space="0" w:color="auto"/>
            <w:bottom w:val="none" w:sz="0" w:space="0" w:color="auto"/>
            <w:right w:val="none" w:sz="0" w:space="0" w:color="auto"/>
          </w:divBdr>
        </w:div>
        <w:div w:id="1764182105">
          <w:marLeft w:val="0"/>
          <w:marRight w:val="0"/>
          <w:marTop w:val="0"/>
          <w:marBottom w:val="0"/>
          <w:divBdr>
            <w:top w:val="none" w:sz="0" w:space="0" w:color="auto"/>
            <w:left w:val="none" w:sz="0" w:space="0" w:color="auto"/>
            <w:bottom w:val="none" w:sz="0" w:space="0" w:color="auto"/>
            <w:right w:val="none" w:sz="0" w:space="0" w:color="auto"/>
          </w:divBdr>
        </w:div>
        <w:div w:id="1989163789">
          <w:marLeft w:val="0"/>
          <w:marRight w:val="0"/>
          <w:marTop w:val="0"/>
          <w:marBottom w:val="0"/>
          <w:divBdr>
            <w:top w:val="none" w:sz="0" w:space="0" w:color="auto"/>
            <w:left w:val="none" w:sz="0" w:space="0" w:color="auto"/>
            <w:bottom w:val="none" w:sz="0" w:space="0" w:color="auto"/>
            <w:right w:val="none" w:sz="0" w:space="0" w:color="auto"/>
          </w:divBdr>
        </w:div>
      </w:divsChild>
    </w:div>
    <w:div w:id="260921686">
      <w:bodyDiv w:val="1"/>
      <w:marLeft w:val="0"/>
      <w:marRight w:val="0"/>
      <w:marTop w:val="0"/>
      <w:marBottom w:val="0"/>
      <w:divBdr>
        <w:top w:val="none" w:sz="0" w:space="0" w:color="auto"/>
        <w:left w:val="none" w:sz="0" w:space="0" w:color="auto"/>
        <w:bottom w:val="none" w:sz="0" w:space="0" w:color="auto"/>
        <w:right w:val="none" w:sz="0" w:space="0" w:color="auto"/>
      </w:divBdr>
    </w:div>
    <w:div w:id="316810856">
      <w:bodyDiv w:val="1"/>
      <w:marLeft w:val="0"/>
      <w:marRight w:val="0"/>
      <w:marTop w:val="0"/>
      <w:marBottom w:val="0"/>
      <w:divBdr>
        <w:top w:val="none" w:sz="0" w:space="0" w:color="auto"/>
        <w:left w:val="none" w:sz="0" w:space="0" w:color="auto"/>
        <w:bottom w:val="none" w:sz="0" w:space="0" w:color="auto"/>
        <w:right w:val="none" w:sz="0" w:space="0" w:color="auto"/>
      </w:divBdr>
    </w:div>
    <w:div w:id="327172706">
      <w:bodyDiv w:val="1"/>
      <w:marLeft w:val="0"/>
      <w:marRight w:val="0"/>
      <w:marTop w:val="0"/>
      <w:marBottom w:val="0"/>
      <w:divBdr>
        <w:top w:val="none" w:sz="0" w:space="0" w:color="auto"/>
        <w:left w:val="none" w:sz="0" w:space="0" w:color="auto"/>
        <w:bottom w:val="none" w:sz="0" w:space="0" w:color="auto"/>
        <w:right w:val="none" w:sz="0" w:space="0" w:color="auto"/>
      </w:divBdr>
    </w:div>
    <w:div w:id="431780304">
      <w:bodyDiv w:val="1"/>
      <w:marLeft w:val="0"/>
      <w:marRight w:val="0"/>
      <w:marTop w:val="0"/>
      <w:marBottom w:val="0"/>
      <w:divBdr>
        <w:top w:val="none" w:sz="0" w:space="0" w:color="auto"/>
        <w:left w:val="none" w:sz="0" w:space="0" w:color="auto"/>
        <w:bottom w:val="none" w:sz="0" w:space="0" w:color="auto"/>
        <w:right w:val="none" w:sz="0" w:space="0" w:color="auto"/>
      </w:divBdr>
      <w:divsChild>
        <w:div w:id="607276618">
          <w:marLeft w:val="0"/>
          <w:marRight w:val="0"/>
          <w:marTop w:val="0"/>
          <w:marBottom w:val="0"/>
          <w:divBdr>
            <w:top w:val="none" w:sz="0" w:space="0" w:color="auto"/>
            <w:left w:val="none" w:sz="0" w:space="0" w:color="auto"/>
            <w:bottom w:val="none" w:sz="0" w:space="0" w:color="auto"/>
            <w:right w:val="none" w:sz="0" w:space="0" w:color="auto"/>
          </w:divBdr>
          <w:divsChild>
            <w:div w:id="280575318">
              <w:marLeft w:val="0"/>
              <w:marRight w:val="0"/>
              <w:marTop w:val="0"/>
              <w:marBottom w:val="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 w:id="21161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335">
      <w:bodyDiv w:val="1"/>
      <w:marLeft w:val="0"/>
      <w:marRight w:val="0"/>
      <w:marTop w:val="0"/>
      <w:marBottom w:val="0"/>
      <w:divBdr>
        <w:top w:val="none" w:sz="0" w:space="0" w:color="auto"/>
        <w:left w:val="none" w:sz="0" w:space="0" w:color="auto"/>
        <w:bottom w:val="none" w:sz="0" w:space="0" w:color="auto"/>
        <w:right w:val="none" w:sz="0" w:space="0" w:color="auto"/>
      </w:divBdr>
    </w:div>
    <w:div w:id="520626302">
      <w:bodyDiv w:val="1"/>
      <w:marLeft w:val="0"/>
      <w:marRight w:val="0"/>
      <w:marTop w:val="0"/>
      <w:marBottom w:val="0"/>
      <w:divBdr>
        <w:top w:val="none" w:sz="0" w:space="0" w:color="auto"/>
        <w:left w:val="none" w:sz="0" w:space="0" w:color="auto"/>
        <w:bottom w:val="none" w:sz="0" w:space="0" w:color="auto"/>
        <w:right w:val="none" w:sz="0" w:space="0" w:color="auto"/>
      </w:divBdr>
    </w:div>
    <w:div w:id="579028216">
      <w:bodyDiv w:val="1"/>
      <w:marLeft w:val="0"/>
      <w:marRight w:val="0"/>
      <w:marTop w:val="0"/>
      <w:marBottom w:val="0"/>
      <w:divBdr>
        <w:top w:val="none" w:sz="0" w:space="0" w:color="auto"/>
        <w:left w:val="none" w:sz="0" w:space="0" w:color="auto"/>
        <w:bottom w:val="none" w:sz="0" w:space="0" w:color="auto"/>
        <w:right w:val="none" w:sz="0" w:space="0" w:color="auto"/>
      </w:divBdr>
      <w:divsChild>
        <w:div w:id="413547830">
          <w:marLeft w:val="0"/>
          <w:marRight w:val="0"/>
          <w:marTop w:val="0"/>
          <w:marBottom w:val="0"/>
          <w:divBdr>
            <w:top w:val="none" w:sz="0" w:space="0" w:color="auto"/>
            <w:left w:val="none" w:sz="0" w:space="0" w:color="auto"/>
            <w:bottom w:val="none" w:sz="0" w:space="0" w:color="auto"/>
            <w:right w:val="none" w:sz="0" w:space="0" w:color="auto"/>
          </w:divBdr>
        </w:div>
        <w:div w:id="684015990">
          <w:marLeft w:val="0"/>
          <w:marRight w:val="0"/>
          <w:marTop w:val="0"/>
          <w:marBottom w:val="0"/>
          <w:divBdr>
            <w:top w:val="none" w:sz="0" w:space="0" w:color="auto"/>
            <w:left w:val="none" w:sz="0" w:space="0" w:color="auto"/>
            <w:bottom w:val="none" w:sz="0" w:space="0" w:color="auto"/>
            <w:right w:val="none" w:sz="0" w:space="0" w:color="auto"/>
          </w:divBdr>
        </w:div>
        <w:div w:id="793254125">
          <w:marLeft w:val="0"/>
          <w:marRight w:val="0"/>
          <w:marTop w:val="0"/>
          <w:marBottom w:val="0"/>
          <w:divBdr>
            <w:top w:val="none" w:sz="0" w:space="0" w:color="auto"/>
            <w:left w:val="none" w:sz="0" w:space="0" w:color="auto"/>
            <w:bottom w:val="none" w:sz="0" w:space="0" w:color="auto"/>
            <w:right w:val="none" w:sz="0" w:space="0" w:color="auto"/>
          </w:divBdr>
        </w:div>
        <w:div w:id="944070606">
          <w:marLeft w:val="0"/>
          <w:marRight w:val="0"/>
          <w:marTop w:val="0"/>
          <w:marBottom w:val="0"/>
          <w:divBdr>
            <w:top w:val="none" w:sz="0" w:space="0" w:color="auto"/>
            <w:left w:val="none" w:sz="0" w:space="0" w:color="auto"/>
            <w:bottom w:val="none" w:sz="0" w:space="0" w:color="auto"/>
            <w:right w:val="none" w:sz="0" w:space="0" w:color="auto"/>
          </w:divBdr>
        </w:div>
        <w:div w:id="970790350">
          <w:marLeft w:val="0"/>
          <w:marRight w:val="0"/>
          <w:marTop w:val="0"/>
          <w:marBottom w:val="0"/>
          <w:divBdr>
            <w:top w:val="none" w:sz="0" w:space="0" w:color="auto"/>
            <w:left w:val="none" w:sz="0" w:space="0" w:color="auto"/>
            <w:bottom w:val="none" w:sz="0" w:space="0" w:color="auto"/>
            <w:right w:val="none" w:sz="0" w:space="0" w:color="auto"/>
          </w:divBdr>
        </w:div>
        <w:div w:id="1247837564">
          <w:marLeft w:val="0"/>
          <w:marRight w:val="0"/>
          <w:marTop w:val="0"/>
          <w:marBottom w:val="0"/>
          <w:divBdr>
            <w:top w:val="none" w:sz="0" w:space="0" w:color="auto"/>
            <w:left w:val="none" w:sz="0" w:space="0" w:color="auto"/>
            <w:bottom w:val="none" w:sz="0" w:space="0" w:color="auto"/>
            <w:right w:val="none" w:sz="0" w:space="0" w:color="auto"/>
          </w:divBdr>
        </w:div>
        <w:div w:id="1319924633">
          <w:marLeft w:val="0"/>
          <w:marRight w:val="0"/>
          <w:marTop w:val="0"/>
          <w:marBottom w:val="0"/>
          <w:divBdr>
            <w:top w:val="none" w:sz="0" w:space="0" w:color="auto"/>
            <w:left w:val="none" w:sz="0" w:space="0" w:color="auto"/>
            <w:bottom w:val="none" w:sz="0" w:space="0" w:color="auto"/>
            <w:right w:val="none" w:sz="0" w:space="0" w:color="auto"/>
          </w:divBdr>
        </w:div>
        <w:div w:id="1364676148">
          <w:marLeft w:val="0"/>
          <w:marRight w:val="0"/>
          <w:marTop w:val="0"/>
          <w:marBottom w:val="0"/>
          <w:divBdr>
            <w:top w:val="none" w:sz="0" w:space="0" w:color="auto"/>
            <w:left w:val="none" w:sz="0" w:space="0" w:color="auto"/>
            <w:bottom w:val="none" w:sz="0" w:space="0" w:color="auto"/>
            <w:right w:val="none" w:sz="0" w:space="0" w:color="auto"/>
          </w:divBdr>
        </w:div>
        <w:div w:id="1402633695">
          <w:marLeft w:val="0"/>
          <w:marRight w:val="0"/>
          <w:marTop w:val="0"/>
          <w:marBottom w:val="0"/>
          <w:divBdr>
            <w:top w:val="none" w:sz="0" w:space="0" w:color="auto"/>
            <w:left w:val="none" w:sz="0" w:space="0" w:color="auto"/>
            <w:bottom w:val="none" w:sz="0" w:space="0" w:color="auto"/>
            <w:right w:val="none" w:sz="0" w:space="0" w:color="auto"/>
          </w:divBdr>
        </w:div>
        <w:div w:id="1584485711">
          <w:marLeft w:val="0"/>
          <w:marRight w:val="0"/>
          <w:marTop w:val="0"/>
          <w:marBottom w:val="0"/>
          <w:divBdr>
            <w:top w:val="none" w:sz="0" w:space="0" w:color="auto"/>
            <w:left w:val="none" w:sz="0" w:space="0" w:color="auto"/>
            <w:bottom w:val="none" w:sz="0" w:space="0" w:color="auto"/>
            <w:right w:val="none" w:sz="0" w:space="0" w:color="auto"/>
          </w:divBdr>
        </w:div>
        <w:div w:id="1713114578">
          <w:marLeft w:val="0"/>
          <w:marRight w:val="0"/>
          <w:marTop w:val="0"/>
          <w:marBottom w:val="0"/>
          <w:divBdr>
            <w:top w:val="none" w:sz="0" w:space="0" w:color="auto"/>
            <w:left w:val="none" w:sz="0" w:space="0" w:color="auto"/>
            <w:bottom w:val="none" w:sz="0" w:space="0" w:color="auto"/>
            <w:right w:val="none" w:sz="0" w:space="0" w:color="auto"/>
          </w:divBdr>
        </w:div>
        <w:div w:id="1882748681">
          <w:marLeft w:val="0"/>
          <w:marRight w:val="0"/>
          <w:marTop w:val="0"/>
          <w:marBottom w:val="0"/>
          <w:divBdr>
            <w:top w:val="none" w:sz="0" w:space="0" w:color="auto"/>
            <w:left w:val="none" w:sz="0" w:space="0" w:color="auto"/>
            <w:bottom w:val="none" w:sz="0" w:space="0" w:color="auto"/>
            <w:right w:val="none" w:sz="0" w:space="0" w:color="auto"/>
          </w:divBdr>
        </w:div>
        <w:div w:id="1937594697">
          <w:marLeft w:val="0"/>
          <w:marRight w:val="0"/>
          <w:marTop w:val="0"/>
          <w:marBottom w:val="0"/>
          <w:divBdr>
            <w:top w:val="none" w:sz="0" w:space="0" w:color="auto"/>
            <w:left w:val="none" w:sz="0" w:space="0" w:color="auto"/>
            <w:bottom w:val="none" w:sz="0" w:space="0" w:color="auto"/>
            <w:right w:val="none" w:sz="0" w:space="0" w:color="auto"/>
          </w:divBdr>
        </w:div>
        <w:div w:id="1968311949">
          <w:marLeft w:val="0"/>
          <w:marRight w:val="0"/>
          <w:marTop w:val="0"/>
          <w:marBottom w:val="0"/>
          <w:divBdr>
            <w:top w:val="none" w:sz="0" w:space="0" w:color="auto"/>
            <w:left w:val="none" w:sz="0" w:space="0" w:color="auto"/>
            <w:bottom w:val="none" w:sz="0" w:space="0" w:color="auto"/>
            <w:right w:val="none" w:sz="0" w:space="0" w:color="auto"/>
          </w:divBdr>
        </w:div>
        <w:div w:id="1994720389">
          <w:marLeft w:val="0"/>
          <w:marRight w:val="0"/>
          <w:marTop w:val="0"/>
          <w:marBottom w:val="0"/>
          <w:divBdr>
            <w:top w:val="none" w:sz="0" w:space="0" w:color="auto"/>
            <w:left w:val="none" w:sz="0" w:space="0" w:color="auto"/>
            <w:bottom w:val="none" w:sz="0" w:space="0" w:color="auto"/>
            <w:right w:val="none" w:sz="0" w:space="0" w:color="auto"/>
          </w:divBdr>
        </w:div>
        <w:div w:id="2104064513">
          <w:marLeft w:val="0"/>
          <w:marRight w:val="0"/>
          <w:marTop w:val="0"/>
          <w:marBottom w:val="0"/>
          <w:divBdr>
            <w:top w:val="none" w:sz="0" w:space="0" w:color="auto"/>
            <w:left w:val="none" w:sz="0" w:space="0" w:color="auto"/>
            <w:bottom w:val="none" w:sz="0" w:space="0" w:color="auto"/>
            <w:right w:val="none" w:sz="0" w:space="0" w:color="auto"/>
          </w:divBdr>
        </w:div>
      </w:divsChild>
    </w:div>
    <w:div w:id="586310085">
      <w:bodyDiv w:val="1"/>
      <w:marLeft w:val="0"/>
      <w:marRight w:val="0"/>
      <w:marTop w:val="0"/>
      <w:marBottom w:val="0"/>
      <w:divBdr>
        <w:top w:val="none" w:sz="0" w:space="0" w:color="auto"/>
        <w:left w:val="none" w:sz="0" w:space="0" w:color="auto"/>
        <w:bottom w:val="none" w:sz="0" w:space="0" w:color="auto"/>
        <w:right w:val="none" w:sz="0" w:space="0" w:color="auto"/>
      </w:divBdr>
    </w:div>
    <w:div w:id="620963805">
      <w:bodyDiv w:val="1"/>
      <w:marLeft w:val="0"/>
      <w:marRight w:val="0"/>
      <w:marTop w:val="0"/>
      <w:marBottom w:val="0"/>
      <w:divBdr>
        <w:top w:val="none" w:sz="0" w:space="0" w:color="auto"/>
        <w:left w:val="none" w:sz="0" w:space="0" w:color="auto"/>
        <w:bottom w:val="none" w:sz="0" w:space="0" w:color="auto"/>
        <w:right w:val="none" w:sz="0" w:space="0" w:color="auto"/>
      </w:divBdr>
      <w:divsChild>
        <w:div w:id="440296442">
          <w:marLeft w:val="0"/>
          <w:marRight w:val="0"/>
          <w:marTop w:val="0"/>
          <w:marBottom w:val="0"/>
          <w:divBdr>
            <w:top w:val="none" w:sz="0" w:space="0" w:color="auto"/>
            <w:left w:val="none" w:sz="0" w:space="0" w:color="auto"/>
            <w:bottom w:val="none" w:sz="0" w:space="0" w:color="auto"/>
            <w:right w:val="none" w:sz="0" w:space="0" w:color="auto"/>
          </w:divBdr>
          <w:divsChild>
            <w:div w:id="31198648">
              <w:marLeft w:val="0"/>
              <w:marRight w:val="0"/>
              <w:marTop w:val="0"/>
              <w:marBottom w:val="0"/>
              <w:divBdr>
                <w:top w:val="none" w:sz="0" w:space="0" w:color="auto"/>
                <w:left w:val="none" w:sz="0" w:space="0" w:color="auto"/>
                <w:bottom w:val="none" w:sz="0" w:space="0" w:color="auto"/>
                <w:right w:val="none" w:sz="0" w:space="0" w:color="auto"/>
              </w:divBdr>
            </w:div>
            <w:div w:id="63185797">
              <w:marLeft w:val="0"/>
              <w:marRight w:val="0"/>
              <w:marTop w:val="0"/>
              <w:marBottom w:val="0"/>
              <w:divBdr>
                <w:top w:val="none" w:sz="0" w:space="0" w:color="auto"/>
                <w:left w:val="none" w:sz="0" w:space="0" w:color="auto"/>
                <w:bottom w:val="none" w:sz="0" w:space="0" w:color="auto"/>
                <w:right w:val="none" w:sz="0" w:space="0" w:color="auto"/>
              </w:divBdr>
            </w:div>
            <w:div w:id="63918089">
              <w:marLeft w:val="0"/>
              <w:marRight w:val="0"/>
              <w:marTop w:val="0"/>
              <w:marBottom w:val="0"/>
              <w:divBdr>
                <w:top w:val="none" w:sz="0" w:space="0" w:color="auto"/>
                <w:left w:val="none" w:sz="0" w:space="0" w:color="auto"/>
                <w:bottom w:val="none" w:sz="0" w:space="0" w:color="auto"/>
                <w:right w:val="none" w:sz="0" w:space="0" w:color="auto"/>
              </w:divBdr>
            </w:div>
            <w:div w:id="128977806">
              <w:marLeft w:val="0"/>
              <w:marRight w:val="0"/>
              <w:marTop w:val="0"/>
              <w:marBottom w:val="0"/>
              <w:divBdr>
                <w:top w:val="none" w:sz="0" w:space="0" w:color="auto"/>
                <w:left w:val="none" w:sz="0" w:space="0" w:color="auto"/>
                <w:bottom w:val="none" w:sz="0" w:space="0" w:color="auto"/>
                <w:right w:val="none" w:sz="0" w:space="0" w:color="auto"/>
              </w:divBdr>
            </w:div>
            <w:div w:id="499007776">
              <w:marLeft w:val="0"/>
              <w:marRight w:val="0"/>
              <w:marTop w:val="0"/>
              <w:marBottom w:val="0"/>
              <w:divBdr>
                <w:top w:val="none" w:sz="0" w:space="0" w:color="auto"/>
                <w:left w:val="none" w:sz="0" w:space="0" w:color="auto"/>
                <w:bottom w:val="none" w:sz="0" w:space="0" w:color="auto"/>
                <w:right w:val="none" w:sz="0" w:space="0" w:color="auto"/>
              </w:divBdr>
            </w:div>
            <w:div w:id="651179649">
              <w:marLeft w:val="0"/>
              <w:marRight w:val="0"/>
              <w:marTop w:val="0"/>
              <w:marBottom w:val="0"/>
              <w:divBdr>
                <w:top w:val="none" w:sz="0" w:space="0" w:color="auto"/>
                <w:left w:val="none" w:sz="0" w:space="0" w:color="auto"/>
                <w:bottom w:val="none" w:sz="0" w:space="0" w:color="auto"/>
                <w:right w:val="none" w:sz="0" w:space="0" w:color="auto"/>
              </w:divBdr>
            </w:div>
            <w:div w:id="1235123319">
              <w:marLeft w:val="0"/>
              <w:marRight w:val="0"/>
              <w:marTop w:val="0"/>
              <w:marBottom w:val="0"/>
              <w:divBdr>
                <w:top w:val="none" w:sz="0" w:space="0" w:color="auto"/>
                <w:left w:val="none" w:sz="0" w:space="0" w:color="auto"/>
                <w:bottom w:val="none" w:sz="0" w:space="0" w:color="auto"/>
                <w:right w:val="none" w:sz="0" w:space="0" w:color="auto"/>
              </w:divBdr>
            </w:div>
            <w:div w:id="1340426422">
              <w:marLeft w:val="0"/>
              <w:marRight w:val="0"/>
              <w:marTop w:val="0"/>
              <w:marBottom w:val="0"/>
              <w:divBdr>
                <w:top w:val="none" w:sz="0" w:space="0" w:color="auto"/>
                <w:left w:val="none" w:sz="0" w:space="0" w:color="auto"/>
                <w:bottom w:val="none" w:sz="0" w:space="0" w:color="auto"/>
                <w:right w:val="none" w:sz="0" w:space="0" w:color="auto"/>
              </w:divBdr>
            </w:div>
            <w:div w:id="1449085040">
              <w:marLeft w:val="0"/>
              <w:marRight w:val="0"/>
              <w:marTop w:val="0"/>
              <w:marBottom w:val="0"/>
              <w:divBdr>
                <w:top w:val="none" w:sz="0" w:space="0" w:color="auto"/>
                <w:left w:val="none" w:sz="0" w:space="0" w:color="auto"/>
                <w:bottom w:val="none" w:sz="0" w:space="0" w:color="auto"/>
                <w:right w:val="none" w:sz="0" w:space="0" w:color="auto"/>
              </w:divBdr>
            </w:div>
            <w:div w:id="1624457705">
              <w:marLeft w:val="0"/>
              <w:marRight w:val="0"/>
              <w:marTop w:val="0"/>
              <w:marBottom w:val="0"/>
              <w:divBdr>
                <w:top w:val="none" w:sz="0" w:space="0" w:color="auto"/>
                <w:left w:val="none" w:sz="0" w:space="0" w:color="auto"/>
                <w:bottom w:val="none" w:sz="0" w:space="0" w:color="auto"/>
                <w:right w:val="none" w:sz="0" w:space="0" w:color="auto"/>
              </w:divBdr>
            </w:div>
            <w:div w:id="2019697723">
              <w:marLeft w:val="0"/>
              <w:marRight w:val="0"/>
              <w:marTop w:val="0"/>
              <w:marBottom w:val="0"/>
              <w:divBdr>
                <w:top w:val="none" w:sz="0" w:space="0" w:color="auto"/>
                <w:left w:val="none" w:sz="0" w:space="0" w:color="auto"/>
                <w:bottom w:val="none" w:sz="0" w:space="0" w:color="auto"/>
                <w:right w:val="none" w:sz="0" w:space="0" w:color="auto"/>
              </w:divBdr>
            </w:div>
            <w:div w:id="20909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6848">
      <w:bodyDiv w:val="1"/>
      <w:marLeft w:val="0"/>
      <w:marRight w:val="0"/>
      <w:marTop w:val="0"/>
      <w:marBottom w:val="0"/>
      <w:divBdr>
        <w:top w:val="none" w:sz="0" w:space="0" w:color="auto"/>
        <w:left w:val="none" w:sz="0" w:space="0" w:color="auto"/>
        <w:bottom w:val="none" w:sz="0" w:space="0" w:color="auto"/>
        <w:right w:val="none" w:sz="0" w:space="0" w:color="auto"/>
      </w:divBdr>
      <w:divsChild>
        <w:div w:id="1470779195">
          <w:marLeft w:val="0"/>
          <w:marRight w:val="0"/>
          <w:marTop w:val="0"/>
          <w:marBottom w:val="0"/>
          <w:divBdr>
            <w:top w:val="none" w:sz="0" w:space="0" w:color="auto"/>
            <w:left w:val="none" w:sz="0" w:space="0" w:color="auto"/>
            <w:bottom w:val="none" w:sz="0" w:space="0" w:color="auto"/>
            <w:right w:val="none" w:sz="0" w:space="0" w:color="auto"/>
          </w:divBdr>
          <w:divsChild>
            <w:div w:id="803351753">
              <w:marLeft w:val="0"/>
              <w:marRight w:val="0"/>
              <w:marTop w:val="0"/>
              <w:marBottom w:val="0"/>
              <w:divBdr>
                <w:top w:val="none" w:sz="0" w:space="0" w:color="auto"/>
                <w:left w:val="none" w:sz="0" w:space="0" w:color="auto"/>
                <w:bottom w:val="none" w:sz="0" w:space="0" w:color="auto"/>
                <w:right w:val="none" w:sz="0" w:space="0" w:color="auto"/>
              </w:divBdr>
            </w:div>
            <w:div w:id="920018312">
              <w:marLeft w:val="0"/>
              <w:marRight w:val="0"/>
              <w:marTop w:val="0"/>
              <w:marBottom w:val="0"/>
              <w:divBdr>
                <w:top w:val="none" w:sz="0" w:space="0" w:color="auto"/>
                <w:left w:val="none" w:sz="0" w:space="0" w:color="auto"/>
                <w:bottom w:val="none" w:sz="0" w:space="0" w:color="auto"/>
                <w:right w:val="none" w:sz="0" w:space="0" w:color="auto"/>
              </w:divBdr>
            </w:div>
            <w:div w:id="952833383">
              <w:marLeft w:val="0"/>
              <w:marRight w:val="0"/>
              <w:marTop w:val="0"/>
              <w:marBottom w:val="0"/>
              <w:divBdr>
                <w:top w:val="none" w:sz="0" w:space="0" w:color="auto"/>
                <w:left w:val="none" w:sz="0" w:space="0" w:color="auto"/>
                <w:bottom w:val="none" w:sz="0" w:space="0" w:color="auto"/>
                <w:right w:val="none" w:sz="0" w:space="0" w:color="auto"/>
              </w:divBdr>
            </w:div>
            <w:div w:id="1067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447">
      <w:bodyDiv w:val="1"/>
      <w:marLeft w:val="0"/>
      <w:marRight w:val="0"/>
      <w:marTop w:val="0"/>
      <w:marBottom w:val="0"/>
      <w:divBdr>
        <w:top w:val="none" w:sz="0" w:space="0" w:color="auto"/>
        <w:left w:val="none" w:sz="0" w:space="0" w:color="auto"/>
        <w:bottom w:val="none" w:sz="0" w:space="0" w:color="auto"/>
        <w:right w:val="none" w:sz="0" w:space="0" w:color="auto"/>
      </w:divBdr>
    </w:div>
    <w:div w:id="788546808">
      <w:bodyDiv w:val="1"/>
      <w:marLeft w:val="0"/>
      <w:marRight w:val="0"/>
      <w:marTop w:val="0"/>
      <w:marBottom w:val="0"/>
      <w:divBdr>
        <w:top w:val="none" w:sz="0" w:space="0" w:color="auto"/>
        <w:left w:val="none" w:sz="0" w:space="0" w:color="auto"/>
        <w:bottom w:val="none" w:sz="0" w:space="0" w:color="auto"/>
        <w:right w:val="none" w:sz="0" w:space="0" w:color="auto"/>
      </w:divBdr>
      <w:divsChild>
        <w:div w:id="496726746">
          <w:marLeft w:val="0"/>
          <w:marRight w:val="0"/>
          <w:marTop w:val="0"/>
          <w:marBottom w:val="0"/>
          <w:divBdr>
            <w:top w:val="none" w:sz="0" w:space="0" w:color="auto"/>
            <w:left w:val="none" w:sz="0" w:space="0" w:color="auto"/>
            <w:bottom w:val="none" w:sz="0" w:space="0" w:color="auto"/>
            <w:right w:val="none" w:sz="0" w:space="0" w:color="auto"/>
          </w:divBdr>
        </w:div>
        <w:div w:id="601112438">
          <w:marLeft w:val="0"/>
          <w:marRight w:val="0"/>
          <w:marTop w:val="0"/>
          <w:marBottom w:val="0"/>
          <w:divBdr>
            <w:top w:val="none" w:sz="0" w:space="0" w:color="auto"/>
            <w:left w:val="none" w:sz="0" w:space="0" w:color="auto"/>
            <w:bottom w:val="none" w:sz="0" w:space="0" w:color="auto"/>
            <w:right w:val="none" w:sz="0" w:space="0" w:color="auto"/>
          </w:divBdr>
        </w:div>
        <w:div w:id="615209928">
          <w:marLeft w:val="0"/>
          <w:marRight w:val="0"/>
          <w:marTop w:val="0"/>
          <w:marBottom w:val="0"/>
          <w:divBdr>
            <w:top w:val="none" w:sz="0" w:space="0" w:color="auto"/>
            <w:left w:val="none" w:sz="0" w:space="0" w:color="auto"/>
            <w:bottom w:val="none" w:sz="0" w:space="0" w:color="auto"/>
            <w:right w:val="none" w:sz="0" w:space="0" w:color="auto"/>
          </w:divBdr>
        </w:div>
        <w:div w:id="676619279">
          <w:marLeft w:val="0"/>
          <w:marRight w:val="0"/>
          <w:marTop w:val="0"/>
          <w:marBottom w:val="0"/>
          <w:divBdr>
            <w:top w:val="none" w:sz="0" w:space="0" w:color="auto"/>
            <w:left w:val="none" w:sz="0" w:space="0" w:color="auto"/>
            <w:bottom w:val="none" w:sz="0" w:space="0" w:color="auto"/>
            <w:right w:val="none" w:sz="0" w:space="0" w:color="auto"/>
          </w:divBdr>
        </w:div>
        <w:div w:id="740062603">
          <w:marLeft w:val="0"/>
          <w:marRight w:val="0"/>
          <w:marTop w:val="0"/>
          <w:marBottom w:val="0"/>
          <w:divBdr>
            <w:top w:val="none" w:sz="0" w:space="0" w:color="auto"/>
            <w:left w:val="none" w:sz="0" w:space="0" w:color="auto"/>
            <w:bottom w:val="none" w:sz="0" w:space="0" w:color="auto"/>
            <w:right w:val="none" w:sz="0" w:space="0" w:color="auto"/>
          </w:divBdr>
        </w:div>
        <w:div w:id="1034692546">
          <w:marLeft w:val="0"/>
          <w:marRight w:val="0"/>
          <w:marTop w:val="0"/>
          <w:marBottom w:val="0"/>
          <w:divBdr>
            <w:top w:val="none" w:sz="0" w:space="0" w:color="auto"/>
            <w:left w:val="none" w:sz="0" w:space="0" w:color="auto"/>
            <w:bottom w:val="none" w:sz="0" w:space="0" w:color="auto"/>
            <w:right w:val="none" w:sz="0" w:space="0" w:color="auto"/>
          </w:divBdr>
        </w:div>
        <w:div w:id="1132016230">
          <w:marLeft w:val="0"/>
          <w:marRight w:val="0"/>
          <w:marTop w:val="0"/>
          <w:marBottom w:val="0"/>
          <w:divBdr>
            <w:top w:val="none" w:sz="0" w:space="0" w:color="auto"/>
            <w:left w:val="none" w:sz="0" w:space="0" w:color="auto"/>
            <w:bottom w:val="none" w:sz="0" w:space="0" w:color="auto"/>
            <w:right w:val="none" w:sz="0" w:space="0" w:color="auto"/>
          </w:divBdr>
        </w:div>
        <w:div w:id="1301106354">
          <w:marLeft w:val="0"/>
          <w:marRight w:val="0"/>
          <w:marTop w:val="0"/>
          <w:marBottom w:val="0"/>
          <w:divBdr>
            <w:top w:val="none" w:sz="0" w:space="0" w:color="auto"/>
            <w:left w:val="none" w:sz="0" w:space="0" w:color="auto"/>
            <w:bottom w:val="none" w:sz="0" w:space="0" w:color="auto"/>
            <w:right w:val="none" w:sz="0" w:space="0" w:color="auto"/>
          </w:divBdr>
        </w:div>
        <w:div w:id="1301812920">
          <w:marLeft w:val="0"/>
          <w:marRight w:val="0"/>
          <w:marTop w:val="0"/>
          <w:marBottom w:val="0"/>
          <w:divBdr>
            <w:top w:val="none" w:sz="0" w:space="0" w:color="auto"/>
            <w:left w:val="none" w:sz="0" w:space="0" w:color="auto"/>
            <w:bottom w:val="none" w:sz="0" w:space="0" w:color="auto"/>
            <w:right w:val="none" w:sz="0" w:space="0" w:color="auto"/>
          </w:divBdr>
        </w:div>
        <w:div w:id="1325863914">
          <w:marLeft w:val="0"/>
          <w:marRight w:val="0"/>
          <w:marTop w:val="0"/>
          <w:marBottom w:val="0"/>
          <w:divBdr>
            <w:top w:val="none" w:sz="0" w:space="0" w:color="auto"/>
            <w:left w:val="none" w:sz="0" w:space="0" w:color="auto"/>
            <w:bottom w:val="none" w:sz="0" w:space="0" w:color="auto"/>
            <w:right w:val="none" w:sz="0" w:space="0" w:color="auto"/>
          </w:divBdr>
        </w:div>
        <w:div w:id="1434521676">
          <w:marLeft w:val="0"/>
          <w:marRight w:val="0"/>
          <w:marTop w:val="0"/>
          <w:marBottom w:val="0"/>
          <w:divBdr>
            <w:top w:val="none" w:sz="0" w:space="0" w:color="auto"/>
            <w:left w:val="none" w:sz="0" w:space="0" w:color="auto"/>
            <w:bottom w:val="none" w:sz="0" w:space="0" w:color="auto"/>
            <w:right w:val="none" w:sz="0" w:space="0" w:color="auto"/>
          </w:divBdr>
        </w:div>
        <w:div w:id="1593054015">
          <w:marLeft w:val="0"/>
          <w:marRight w:val="0"/>
          <w:marTop w:val="0"/>
          <w:marBottom w:val="0"/>
          <w:divBdr>
            <w:top w:val="none" w:sz="0" w:space="0" w:color="auto"/>
            <w:left w:val="none" w:sz="0" w:space="0" w:color="auto"/>
            <w:bottom w:val="none" w:sz="0" w:space="0" w:color="auto"/>
            <w:right w:val="none" w:sz="0" w:space="0" w:color="auto"/>
          </w:divBdr>
        </w:div>
        <w:div w:id="2002615033">
          <w:marLeft w:val="0"/>
          <w:marRight w:val="0"/>
          <w:marTop w:val="0"/>
          <w:marBottom w:val="0"/>
          <w:divBdr>
            <w:top w:val="none" w:sz="0" w:space="0" w:color="auto"/>
            <w:left w:val="none" w:sz="0" w:space="0" w:color="auto"/>
            <w:bottom w:val="none" w:sz="0" w:space="0" w:color="auto"/>
            <w:right w:val="none" w:sz="0" w:space="0" w:color="auto"/>
          </w:divBdr>
        </w:div>
        <w:div w:id="2017416149">
          <w:marLeft w:val="0"/>
          <w:marRight w:val="0"/>
          <w:marTop w:val="0"/>
          <w:marBottom w:val="0"/>
          <w:divBdr>
            <w:top w:val="none" w:sz="0" w:space="0" w:color="auto"/>
            <w:left w:val="none" w:sz="0" w:space="0" w:color="auto"/>
            <w:bottom w:val="none" w:sz="0" w:space="0" w:color="auto"/>
            <w:right w:val="none" w:sz="0" w:space="0" w:color="auto"/>
          </w:divBdr>
        </w:div>
        <w:div w:id="2063404981">
          <w:marLeft w:val="0"/>
          <w:marRight w:val="0"/>
          <w:marTop w:val="0"/>
          <w:marBottom w:val="0"/>
          <w:divBdr>
            <w:top w:val="none" w:sz="0" w:space="0" w:color="auto"/>
            <w:left w:val="none" w:sz="0" w:space="0" w:color="auto"/>
            <w:bottom w:val="none" w:sz="0" w:space="0" w:color="auto"/>
            <w:right w:val="none" w:sz="0" w:space="0" w:color="auto"/>
          </w:divBdr>
        </w:div>
        <w:div w:id="2083989646">
          <w:marLeft w:val="0"/>
          <w:marRight w:val="0"/>
          <w:marTop w:val="0"/>
          <w:marBottom w:val="0"/>
          <w:divBdr>
            <w:top w:val="none" w:sz="0" w:space="0" w:color="auto"/>
            <w:left w:val="none" w:sz="0" w:space="0" w:color="auto"/>
            <w:bottom w:val="none" w:sz="0" w:space="0" w:color="auto"/>
            <w:right w:val="none" w:sz="0" w:space="0" w:color="auto"/>
          </w:divBdr>
        </w:div>
      </w:divsChild>
    </w:div>
    <w:div w:id="789931026">
      <w:bodyDiv w:val="1"/>
      <w:marLeft w:val="0"/>
      <w:marRight w:val="0"/>
      <w:marTop w:val="0"/>
      <w:marBottom w:val="0"/>
      <w:divBdr>
        <w:top w:val="none" w:sz="0" w:space="0" w:color="auto"/>
        <w:left w:val="none" w:sz="0" w:space="0" w:color="auto"/>
        <w:bottom w:val="none" w:sz="0" w:space="0" w:color="auto"/>
        <w:right w:val="none" w:sz="0" w:space="0" w:color="auto"/>
      </w:divBdr>
    </w:div>
    <w:div w:id="794904560">
      <w:bodyDiv w:val="1"/>
      <w:marLeft w:val="0"/>
      <w:marRight w:val="0"/>
      <w:marTop w:val="0"/>
      <w:marBottom w:val="0"/>
      <w:divBdr>
        <w:top w:val="none" w:sz="0" w:space="0" w:color="auto"/>
        <w:left w:val="none" w:sz="0" w:space="0" w:color="auto"/>
        <w:bottom w:val="none" w:sz="0" w:space="0" w:color="auto"/>
        <w:right w:val="none" w:sz="0" w:space="0" w:color="auto"/>
      </w:divBdr>
    </w:div>
    <w:div w:id="807167276">
      <w:bodyDiv w:val="1"/>
      <w:marLeft w:val="0"/>
      <w:marRight w:val="0"/>
      <w:marTop w:val="0"/>
      <w:marBottom w:val="0"/>
      <w:divBdr>
        <w:top w:val="none" w:sz="0" w:space="0" w:color="auto"/>
        <w:left w:val="none" w:sz="0" w:space="0" w:color="auto"/>
        <w:bottom w:val="none" w:sz="0" w:space="0" w:color="auto"/>
        <w:right w:val="none" w:sz="0" w:space="0" w:color="auto"/>
      </w:divBdr>
    </w:div>
    <w:div w:id="810556391">
      <w:bodyDiv w:val="1"/>
      <w:marLeft w:val="0"/>
      <w:marRight w:val="0"/>
      <w:marTop w:val="0"/>
      <w:marBottom w:val="0"/>
      <w:divBdr>
        <w:top w:val="none" w:sz="0" w:space="0" w:color="auto"/>
        <w:left w:val="none" w:sz="0" w:space="0" w:color="auto"/>
        <w:bottom w:val="none" w:sz="0" w:space="0" w:color="auto"/>
        <w:right w:val="none" w:sz="0" w:space="0" w:color="auto"/>
      </w:divBdr>
    </w:div>
    <w:div w:id="824709404">
      <w:bodyDiv w:val="1"/>
      <w:marLeft w:val="0"/>
      <w:marRight w:val="0"/>
      <w:marTop w:val="0"/>
      <w:marBottom w:val="0"/>
      <w:divBdr>
        <w:top w:val="none" w:sz="0" w:space="0" w:color="auto"/>
        <w:left w:val="none" w:sz="0" w:space="0" w:color="auto"/>
        <w:bottom w:val="none" w:sz="0" w:space="0" w:color="auto"/>
        <w:right w:val="none" w:sz="0" w:space="0" w:color="auto"/>
      </w:divBdr>
      <w:divsChild>
        <w:div w:id="77947676">
          <w:marLeft w:val="0"/>
          <w:marRight w:val="0"/>
          <w:marTop w:val="0"/>
          <w:marBottom w:val="0"/>
          <w:divBdr>
            <w:top w:val="none" w:sz="0" w:space="0" w:color="auto"/>
            <w:left w:val="none" w:sz="0" w:space="0" w:color="auto"/>
            <w:bottom w:val="none" w:sz="0" w:space="0" w:color="auto"/>
            <w:right w:val="none" w:sz="0" w:space="0" w:color="auto"/>
          </w:divBdr>
        </w:div>
        <w:div w:id="133260006">
          <w:marLeft w:val="0"/>
          <w:marRight w:val="0"/>
          <w:marTop w:val="0"/>
          <w:marBottom w:val="0"/>
          <w:divBdr>
            <w:top w:val="none" w:sz="0" w:space="0" w:color="auto"/>
            <w:left w:val="none" w:sz="0" w:space="0" w:color="auto"/>
            <w:bottom w:val="none" w:sz="0" w:space="0" w:color="auto"/>
            <w:right w:val="none" w:sz="0" w:space="0" w:color="auto"/>
          </w:divBdr>
        </w:div>
        <w:div w:id="313874296">
          <w:marLeft w:val="0"/>
          <w:marRight w:val="0"/>
          <w:marTop w:val="0"/>
          <w:marBottom w:val="0"/>
          <w:divBdr>
            <w:top w:val="none" w:sz="0" w:space="0" w:color="auto"/>
            <w:left w:val="none" w:sz="0" w:space="0" w:color="auto"/>
            <w:bottom w:val="none" w:sz="0" w:space="0" w:color="auto"/>
            <w:right w:val="none" w:sz="0" w:space="0" w:color="auto"/>
          </w:divBdr>
        </w:div>
        <w:div w:id="455677782">
          <w:marLeft w:val="0"/>
          <w:marRight w:val="0"/>
          <w:marTop w:val="0"/>
          <w:marBottom w:val="0"/>
          <w:divBdr>
            <w:top w:val="none" w:sz="0" w:space="0" w:color="auto"/>
            <w:left w:val="none" w:sz="0" w:space="0" w:color="auto"/>
            <w:bottom w:val="none" w:sz="0" w:space="0" w:color="auto"/>
            <w:right w:val="none" w:sz="0" w:space="0" w:color="auto"/>
          </w:divBdr>
        </w:div>
        <w:div w:id="511532967">
          <w:marLeft w:val="0"/>
          <w:marRight w:val="0"/>
          <w:marTop w:val="0"/>
          <w:marBottom w:val="0"/>
          <w:divBdr>
            <w:top w:val="none" w:sz="0" w:space="0" w:color="auto"/>
            <w:left w:val="none" w:sz="0" w:space="0" w:color="auto"/>
            <w:bottom w:val="none" w:sz="0" w:space="0" w:color="auto"/>
            <w:right w:val="none" w:sz="0" w:space="0" w:color="auto"/>
          </w:divBdr>
        </w:div>
        <w:div w:id="704184706">
          <w:marLeft w:val="0"/>
          <w:marRight w:val="0"/>
          <w:marTop w:val="0"/>
          <w:marBottom w:val="0"/>
          <w:divBdr>
            <w:top w:val="none" w:sz="0" w:space="0" w:color="auto"/>
            <w:left w:val="none" w:sz="0" w:space="0" w:color="auto"/>
            <w:bottom w:val="none" w:sz="0" w:space="0" w:color="auto"/>
            <w:right w:val="none" w:sz="0" w:space="0" w:color="auto"/>
          </w:divBdr>
        </w:div>
        <w:div w:id="871652192">
          <w:marLeft w:val="0"/>
          <w:marRight w:val="0"/>
          <w:marTop w:val="0"/>
          <w:marBottom w:val="0"/>
          <w:divBdr>
            <w:top w:val="none" w:sz="0" w:space="0" w:color="auto"/>
            <w:left w:val="none" w:sz="0" w:space="0" w:color="auto"/>
            <w:bottom w:val="none" w:sz="0" w:space="0" w:color="auto"/>
            <w:right w:val="none" w:sz="0" w:space="0" w:color="auto"/>
          </w:divBdr>
        </w:div>
        <w:div w:id="994913404">
          <w:marLeft w:val="0"/>
          <w:marRight w:val="0"/>
          <w:marTop w:val="0"/>
          <w:marBottom w:val="0"/>
          <w:divBdr>
            <w:top w:val="none" w:sz="0" w:space="0" w:color="auto"/>
            <w:left w:val="none" w:sz="0" w:space="0" w:color="auto"/>
            <w:bottom w:val="none" w:sz="0" w:space="0" w:color="auto"/>
            <w:right w:val="none" w:sz="0" w:space="0" w:color="auto"/>
          </w:divBdr>
        </w:div>
        <w:div w:id="1047994803">
          <w:marLeft w:val="0"/>
          <w:marRight w:val="0"/>
          <w:marTop w:val="0"/>
          <w:marBottom w:val="0"/>
          <w:divBdr>
            <w:top w:val="none" w:sz="0" w:space="0" w:color="auto"/>
            <w:left w:val="none" w:sz="0" w:space="0" w:color="auto"/>
            <w:bottom w:val="none" w:sz="0" w:space="0" w:color="auto"/>
            <w:right w:val="none" w:sz="0" w:space="0" w:color="auto"/>
          </w:divBdr>
        </w:div>
        <w:div w:id="1056011952">
          <w:marLeft w:val="0"/>
          <w:marRight w:val="0"/>
          <w:marTop w:val="0"/>
          <w:marBottom w:val="0"/>
          <w:divBdr>
            <w:top w:val="none" w:sz="0" w:space="0" w:color="auto"/>
            <w:left w:val="none" w:sz="0" w:space="0" w:color="auto"/>
            <w:bottom w:val="none" w:sz="0" w:space="0" w:color="auto"/>
            <w:right w:val="none" w:sz="0" w:space="0" w:color="auto"/>
          </w:divBdr>
        </w:div>
        <w:div w:id="1616015054">
          <w:marLeft w:val="0"/>
          <w:marRight w:val="0"/>
          <w:marTop w:val="0"/>
          <w:marBottom w:val="0"/>
          <w:divBdr>
            <w:top w:val="none" w:sz="0" w:space="0" w:color="auto"/>
            <w:left w:val="none" w:sz="0" w:space="0" w:color="auto"/>
            <w:bottom w:val="none" w:sz="0" w:space="0" w:color="auto"/>
            <w:right w:val="none" w:sz="0" w:space="0" w:color="auto"/>
          </w:divBdr>
        </w:div>
        <w:div w:id="1620647932">
          <w:marLeft w:val="0"/>
          <w:marRight w:val="0"/>
          <w:marTop w:val="0"/>
          <w:marBottom w:val="0"/>
          <w:divBdr>
            <w:top w:val="none" w:sz="0" w:space="0" w:color="auto"/>
            <w:left w:val="none" w:sz="0" w:space="0" w:color="auto"/>
            <w:bottom w:val="none" w:sz="0" w:space="0" w:color="auto"/>
            <w:right w:val="none" w:sz="0" w:space="0" w:color="auto"/>
          </w:divBdr>
        </w:div>
        <w:div w:id="1831629305">
          <w:marLeft w:val="0"/>
          <w:marRight w:val="0"/>
          <w:marTop w:val="0"/>
          <w:marBottom w:val="0"/>
          <w:divBdr>
            <w:top w:val="none" w:sz="0" w:space="0" w:color="auto"/>
            <w:left w:val="none" w:sz="0" w:space="0" w:color="auto"/>
            <w:bottom w:val="none" w:sz="0" w:space="0" w:color="auto"/>
            <w:right w:val="none" w:sz="0" w:space="0" w:color="auto"/>
          </w:divBdr>
        </w:div>
        <w:div w:id="1887065419">
          <w:marLeft w:val="0"/>
          <w:marRight w:val="0"/>
          <w:marTop w:val="0"/>
          <w:marBottom w:val="0"/>
          <w:divBdr>
            <w:top w:val="none" w:sz="0" w:space="0" w:color="auto"/>
            <w:left w:val="none" w:sz="0" w:space="0" w:color="auto"/>
            <w:bottom w:val="none" w:sz="0" w:space="0" w:color="auto"/>
            <w:right w:val="none" w:sz="0" w:space="0" w:color="auto"/>
          </w:divBdr>
        </w:div>
        <w:div w:id="1905989464">
          <w:marLeft w:val="0"/>
          <w:marRight w:val="0"/>
          <w:marTop w:val="0"/>
          <w:marBottom w:val="0"/>
          <w:divBdr>
            <w:top w:val="none" w:sz="0" w:space="0" w:color="auto"/>
            <w:left w:val="none" w:sz="0" w:space="0" w:color="auto"/>
            <w:bottom w:val="none" w:sz="0" w:space="0" w:color="auto"/>
            <w:right w:val="none" w:sz="0" w:space="0" w:color="auto"/>
          </w:divBdr>
        </w:div>
        <w:div w:id="1982153210">
          <w:marLeft w:val="0"/>
          <w:marRight w:val="0"/>
          <w:marTop w:val="0"/>
          <w:marBottom w:val="0"/>
          <w:divBdr>
            <w:top w:val="none" w:sz="0" w:space="0" w:color="auto"/>
            <w:left w:val="none" w:sz="0" w:space="0" w:color="auto"/>
            <w:bottom w:val="none" w:sz="0" w:space="0" w:color="auto"/>
            <w:right w:val="none" w:sz="0" w:space="0" w:color="auto"/>
          </w:divBdr>
        </w:div>
      </w:divsChild>
    </w:div>
    <w:div w:id="972292896">
      <w:bodyDiv w:val="1"/>
      <w:marLeft w:val="0"/>
      <w:marRight w:val="0"/>
      <w:marTop w:val="0"/>
      <w:marBottom w:val="0"/>
      <w:divBdr>
        <w:top w:val="none" w:sz="0" w:space="0" w:color="auto"/>
        <w:left w:val="none" w:sz="0" w:space="0" w:color="auto"/>
        <w:bottom w:val="none" w:sz="0" w:space="0" w:color="auto"/>
        <w:right w:val="none" w:sz="0" w:space="0" w:color="auto"/>
      </w:divBdr>
      <w:divsChild>
        <w:div w:id="105972672">
          <w:marLeft w:val="0"/>
          <w:marRight w:val="0"/>
          <w:marTop w:val="0"/>
          <w:marBottom w:val="0"/>
          <w:divBdr>
            <w:top w:val="none" w:sz="0" w:space="0" w:color="auto"/>
            <w:left w:val="none" w:sz="0" w:space="0" w:color="auto"/>
            <w:bottom w:val="none" w:sz="0" w:space="0" w:color="auto"/>
            <w:right w:val="none" w:sz="0" w:space="0" w:color="auto"/>
          </w:divBdr>
        </w:div>
        <w:div w:id="290984857">
          <w:marLeft w:val="0"/>
          <w:marRight w:val="0"/>
          <w:marTop w:val="0"/>
          <w:marBottom w:val="0"/>
          <w:divBdr>
            <w:top w:val="none" w:sz="0" w:space="0" w:color="auto"/>
            <w:left w:val="none" w:sz="0" w:space="0" w:color="auto"/>
            <w:bottom w:val="none" w:sz="0" w:space="0" w:color="auto"/>
            <w:right w:val="none" w:sz="0" w:space="0" w:color="auto"/>
          </w:divBdr>
        </w:div>
        <w:div w:id="349454734">
          <w:marLeft w:val="0"/>
          <w:marRight w:val="0"/>
          <w:marTop w:val="0"/>
          <w:marBottom w:val="0"/>
          <w:divBdr>
            <w:top w:val="none" w:sz="0" w:space="0" w:color="auto"/>
            <w:left w:val="none" w:sz="0" w:space="0" w:color="auto"/>
            <w:bottom w:val="none" w:sz="0" w:space="0" w:color="auto"/>
            <w:right w:val="none" w:sz="0" w:space="0" w:color="auto"/>
          </w:divBdr>
        </w:div>
        <w:div w:id="408355157">
          <w:marLeft w:val="0"/>
          <w:marRight w:val="0"/>
          <w:marTop w:val="0"/>
          <w:marBottom w:val="0"/>
          <w:divBdr>
            <w:top w:val="none" w:sz="0" w:space="0" w:color="auto"/>
            <w:left w:val="none" w:sz="0" w:space="0" w:color="auto"/>
            <w:bottom w:val="none" w:sz="0" w:space="0" w:color="auto"/>
            <w:right w:val="none" w:sz="0" w:space="0" w:color="auto"/>
          </w:divBdr>
        </w:div>
        <w:div w:id="591857793">
          <w:marLeft w:val="0"/>
          <w:marRight w:val="0"/>
          <w:marTop w:val="0"/>
          <w:marBottom w:val="0"/>
          <w:divBdr>
            <w:top w:val="none" w:sz="0" w:space="0" w:color="auto"/>
            <w:left w:val="none" w:sz="0" w:space="0" w:color="auto"/>
            <w:bottom w:val="none" w:sz="0" w:space="0" w:color="auto"/>
            <w:right w:val="none" w:sz="0" w:space="0" w:color="auto"/>
          </w:divBdr>
        </w:div>
        <w:div w:id="767965642">
          <w:marLeft w:val="0"/>
          <w:marRight w:val="0"/>
          <w:marTop w:val="0"/>
          <w:marBottom w:val="0"/>
          <w:divBdr>
            <w:top w:val="none" w:sz="0" w:space="0" w:color="auto"/>
            <w:left w:val="none" w:sz="0" w:space="0" w:color="auto"/>
            <w:bottom w:val="none" w:sz="0" w:space="0" w:color="auto"/>
            <w:right w:val="none" w:sz="0" w:space="0" w:color="auto"/>
          </w:divBdr>
        </w:div>
        <w:div w:id="978615103">
          <w:marLeft w:val="0"/>
          <w:marRight w:val="0"/>
          <w:marTop w:val="0"/>
          <w:marBottom w:val="0"/>
          <w:divBdr>
            <w:top w:val="none" w:sz="0" w:space="0" w:color="auto"/>
            <w:left w:val="none" w:sz="0" w:space="0" w:color="auto"/>
            <w:bottom w:val="none" w:sz="0" w:space="0" w:color="auto"/>
            <w:right w:val="none" w:sz="0" w:space="0" w:color="auto"/>
          </w:divBdr>
        </w:div>
        <w:div w:id="1262225043">
          <w:marLeft w:val="0"/>
          <w:marRight w:val="0"/>
          <w:marTop w:val="0"/>
          <w:marBottom w:val="0"/>
          <w:divBdr>
            <w:top w:val="none" w:sz="0" w:space="0" w:color="auto"/>
            <w:left w:val="none" w:sz="0" w:space="0" w:color="auto"/>
            <w:bottom w:val="none" w:sz="0" w:space="0" w:color="auto"/>
            <w:right w:val="none" w:sz="0" w:space="0" w:color="auto"/>
          </w:divBdr>
        </w:div>
        <w:div w:id="1268152521">
          <w:marLeft w:val="0"/>
          <w:marRight w:val="0"/>
          <w:marTop w:val="0"/>
          <w:marBottom w:val="0"/>
          <w:divBdr>
            <w:top w:val="none" w:sz="0" w:space="0" w:color="auto"/>
            <w:left w:val="none" w:sz="0" w:space="0" w:color="auto"/>
            <w:bottom w:val="none" w:sz="0" w:space="0" w:color="auto"/>
            <w:right w:val="none" w:sz="0" w:space="0" w:color="auto"/>
          </w:divBdr>
        </w:div>
        <w:div w:id="1277830502">
          <w:marLeft w:val="0"/>
          <w:marRight w:val="0"/>
          <w:marTop w:val="0"/>
          <w:marBottom w:val="0"/>
          <w:divBdr>
            <w:top w:val="none" w:sz="0" w:space="0" w:color="auto"/>
            <w:left w:val="none" w:sz="0" w:space="0" w:color="auto"/>
            <w:bottom w:val="none" w:sz="0" w:space="0" w:color="auto"/>
            <w:right w:val="none" w:sz="0" w:space="0" w:color="auto"/>
          </w:divBdr>
        </w:div>
        <w:div w:id="1312096952">
          <w:marLeft w:val="0"/>
          <w:marRight w:val="0"/>
          <w:marTop w:val="0"/>
          <w:marBottom w:val="0"/>
          <w:divBdr>
            <w:top w:val="none" w:sz="0" w:space="0" w:color="auto"/>
            <w:left w:val="none" w:sz="0" w:space="0" w:color="auto"/>
            <w:bottom w:val="none" w:sz="0" w:space="0" w:color="auto"/>
            <w:right w:val="none" w:sz="0" w:space="0" w:color="auto"/>
          </w:divBdr>
        </w:div>
        <w:div w:id="1351222651">
          <w:marLeft w:val="0"/>
          <w:marRight w:val="0"/>
          <w:marTop w:val="0"/>
          <w:marBottom w:val="0"/>
          <w:divBdr>
            <w:top w:val="none" w:sz="0" w:space="0" w:color="auto"/>
            <w:left w:val="none" w:sz="0" w:space="0" w:color="auto"/>
            <w:bottom w:val="none" w:sz="0" w:space="0" w:color="auto"/>
            <w:right w:val="none" w:sz="0" w:space="0" w:color="auto"/>
          </w:divBdr>
        </w:div>
        <w:div w:id="1426803784">
          <w:marLeft w:val="0"/>
          <w:marRight w:val="0"/>
          <w:marTop w:val="0"/>
          <w:marBottom w:val="0"/>
          <w:divBdr>
            <w:top w:val="none" w:sz="0" w:space="0" w:color="auto"/>
            <w:left w:val="none" w:sz="0" w:space="0" w:color="auto"/>
            <w:bottom w:val="none" w:sz="0" w:space="0" w:color="auto"/>
            <w:right w:val="none" w:sz="0" w:space="0" w:color="auto"/>
          </w:divBdr>
        </w:div>
        <w:div w:id="1506281890">
          <w:marLeft w:val="0"/>
          <w:marRight w:val="0"/>
          <w:marTop w:val="0"/>
          <w:marBottom w:val="0"/>
          <w:divBdr>
            <w:top w:val="none" w:sz="0" w:space="0" w:color="auto"/>
            <w:left w:val="none" w:sz="0" w:space="0" w:color="auto"/>
            <w:bottom w:val="none" w:sz="0" w:space="0" w:color="auto"/>
            <w:right w:val="none" w:sz="0" w:space="0" w:color="auto"/>
          </w:divBdr>
        </w:div>
        <w:div w:id="1548761233">
          <w:marLeft w:val="0"/>
          <w:marRight w:val="0"/>
          <w:marTop w:val="0"/>
          <w:marBottom w:val="0"/>
          <w:divBdr>
            <w:top w:val="none" w:sz="0" w:space="0" w:color="auto"/>
            <w:left w:val="none" w:sz="0" w:space="0" w:color="auto"/>
            <w:bottom w:val="none" w:sz="0" w:space="0" w:color="auto"/>
            <w:right w:val="none" w:sz="0" w:space="0" w:color="auto"/>
          </w:divBdr>
        </w:div>
        <w:div w:id="1971863985">
          <w:marLeft w:val="0"/>
          <w:marRight w:val="0"/>
          <w:marTop w:val="0"/>
          <w:marBottom w:val="0"/>
          <w:divBdr>
            <w:top w:val="none" w:sz="0" w:space="0" w:color="auto"/>
            <w:left w:val="none" w:sz="0" w:space="0" w:color="auto"/>
            <w:bottom w:val="none" w:sz="0" w:space="0" w:color="auto"/>
            <w:right w:val="none" w:sz="0" w:space="0" w:color="auto"/>
          </w:divBdr>
        </w:div>
      </w:divsChild>
    </w:div>
    <w:div w:id="1042555387">
      <w:bodyDiv w:val="1"/>
      <w:marLeft w:val="0"/>
      <w:marRight w:val="0"/>
      <w:marTop w:val="0"/>
      <w:marBottom w:val="0"/>
      <w:divBdr>
        <w:top w:val="none" w:sz="0" w:space="0" w:color="auto"/>
        <w:left w:val="none" w:sz="0" w:space="0" w:color="auto"/>
        <w:bottom w:val="none" w:sz="0" w:space="0" w:color="auto"/>
        <w:right w:val="none" w:sz="0" w:space="0" w:color="auto"/>
      </w:divBdr>
    </w:div>
    <w:div w:id="1105659532">
      <w:bodyDiv w:val="1"/>
      <w:marLeft w:val="0"/>
      <w:marRight w:val="0"/>
      <w:marTop w:val="0"/>
      <w:marBottom w:val="0"/>
      <w:divBdr>
        <w:top w:val="none" w:sz="0" w:space="0" w:color="auto"/>
        <w:left w:val="none" w:sz="0" w:space="0" w:color="auto"/>
        <w:bottom w:val="none" w:sz="0" w:space="0" w:color="auto"/>
        <w:right w:val="none" w:sz="0" w:space="0" w:color="auto"/>
      </w:divBdr>
    </w:div>
    <w:div w:id="1113593545">
      <w:bodyDiv w:val="1"/>
      <w:marLeft w:val="0"/>
      <w:marRight w:val="0"/>
      <w:marTop w:val="0"/>
      <w:marBottom w:val="0"/>
      <w:divBdr>
        <w:top w:val="none" w:sz="0" w:space="0" w:color="auto"/>
        <w:left w:val="none" w:sz="0" w:space="0" w:color="auto"/>
        <w:bottom w:val="none" w:sz="0" w:space="0" w:color="auto"/>
        <w:right w:val="none" w:sz="0" w:space="0" w:color="auto"/>
      </w:divBdr>
    </w:div>
    <w:div w:id="1122380167">
      <w:bodyDiv w:val="1"/>
      <w:marLeft w:val="0"/>
      <w:marRight w:val="0"/>
      <w:marTop w:val="0"/>
      <w:marBottom w:val="0"/>
      <w:divBdr>
        <w:top w:val="none" w:sz="0" w:space="0" w:color="auto"/>
        <w:left w:val="none" w:sz="0" w:space="0" w:color="auto"/>
        <w:bottom w:val="none" w:sz="0" w:space="0" w:color="auto"/>
        <w:right w:val="none" w:sz="0" w:space="0" w:color="auto"/>
      </w:divBdr>
    </w:div>
    <w:div w:id="1267882984">
      <w:bodyDiv w:val="1"/>
      <w:marLeft w:val="0"/>
      <w:marRight w:val="0"/>
      <w:marTop w:val="0"/>
      <w:marBottom w:val="0"/>
      <w:divBdr>
        <w:top w:val="none" w:sz="0" w:space="0" w:color="auto"/>
        <w:left w:val="none" w:sz="0" w:space="0" w:color="auto"/>
        <w:bottom w:val="none" w:sz="0" w:space="0" w:color="auto"/>
        <w:right w:val="none" w:sz="0" w:space="0" w:color="auto"/>
      </w:divBdr>
    </w:div>
    <w:div w:id="1275863311">
      <w:bodyDiv w:val="1"/>
      <w:marLeft w:val="0"/>
      <w:marRight w:val="0"/>
      <w:marTop w:val="0"/>
      <w:marBottom w:val="0"/>
      <w:divBdr>
        <w:top w:val="none" w:sz="0" w:space="0" w:color="auto"/>
        <w:left w:val="none" w:sz="0" w:space="0" w:color="auto"/>
        <w:bottom w:val="none" w:sz="0" w:space="0" w:color="auto"/>
        <w:right w:val="none" w:sz="0" w:space="0" w:color="auto"/>
      </w:divBdr>
    </w:div>
    <w:div w:id="1441336657">
      <w:bodyDiv w:val="1"/>
      <w:marLeft w:val="0"/>
      <w:marRight w:val="0"/>
      <w:marTop w:val="0"/>
      <w:marBottom w:val="0"/>
      <w:divBdr>
        <w:top w:val="none" w:sz="0" w:space="0" w:color="auto"/>
        <w:left w:val="none" w:sz="0" w:space="0" w:color="auto"/>
        <w:bottom w:val="none" w:sz="0" w:space="0" w:color="auto"/>
        <w:right w:val="none" w:sz="0" w:space="0" w:color="auto"/>
      </w:divBdr>
      <w:divsChild>
        <w:div w:id="178471646">
          <w:marLeft w:val="230"/>
          <w:marRight w:val="0"/>
          <w:marTop w:val="0"/>
          <w:marBottom w:val="0"/>
          <w:divBdr>
            <w:top w:val="none" w:sz="0" w:space="0" w:color="auto"/>
            <w:left w:val="none" w:sz="0" w:space="0" w:color="auto"/>
            <w:bottom w:val="none" w:sz="0" w:space="0" w:color="auto"/>
            <w:right w:val="none" w:sz="0" w:space="0" w:color="auto"/>
          </w:divBdr>
        </w:div>
        <w:div w:id="1505515398">
          <w:marLeft w:val="0"/>
          <w:marRight w:val="0"/>
          <w:marTop w:val="0"/>
          <w:marBottom w:val="0"/>
          <w:divBdr>
            <w:top w:val="none" w:sz="0" w:space="0" w:color="auto"/>
            <w:left w:val="none" w:sz="0" w:space="0" w:color="auto"/>
            <w:bottom w:val="none" w:sz="0" w:space="0" w:color="auto"/>
            <w:right w:val="none" w:sz="0" w:space="0" w:color="auto"/>
          </w:divBdr>
        </w:div>
      </w:divsChild>
    </w:div>
    <w:div w:id="1485656547">
      <w:bodyDiv w:val="1"/>
      <w:marLeft w:val="0"/>
      <w:marRight w:val="0"/>
      <w:marTop w:val="0"/>
      <w:marBottom w:val="0"/>
      <w:divBdr>
        <w:top w:val="none" w:sz="0" w:space="0" w:color="auto"/>
        <w:left w:val="none" w:sz="0" w:space="0" w:color="auto"/>
        <w:bottom w:val="none" w:sz="0" w:space="0" w:color="auto"/>
        <w:right w:val="none" w:sz="0" w:space="0" w:color="auto"/>
      </w:divBdr>
    </w:div>
    <w:div w:id="1513226411">
      <w:bodyDiv w:val="1"/>
      <w:marLeft w:val="0"/>
      <w:marRight w:val="0"/>
      <w:marTop w:val="0"/>
      <w:marBottom w:val="0"/>
      <w:divBdr>
        <w:top w:val="none" w:sz="0" w:space="0" w:color="auto"/>
        <w:left w:val="none" w:sz="0" w:space="0" w:color="auto"/>
        <w:bottom w:val="none" w:sz="0" w:space="0" w:color="auto"/>
        <w:right w:val="none" w:sz="0" w:space="0" w:color="auto"/>
      </w:divBdr>
    </w:div>
    <w:div w:id="1530028357">
      <w:bodyDiv w:val="1"/>
      <w:marLeft w:val="0"/>
      <w:marRight w:val="0"/>
      <w:marTop w:val="0"/>
      <w:marBottom w:val="0"/>
      <w:divBdr>
        <w:top w:val="none" w:sz="0" w:space="0" w:color="auto"/>
        <w:left w:val="none" w:sz="0" w:space="0" w:color="auto"/>
        <w:bottom w:val="none" w:sz="0" w:space="0" w:color="auto"/>
        <w:right w:val="none" w:sz="0" w:space="0" w:color="auto"/>
      </w:divBdr>
    </w:div>
    <w:div w:id="1587883167">
      <w:bodyDiv w:val="1"/>
      <w:marLeft w:val="0"/>
      <w:marRight w:val="0"/>
      <w:marTop w:val="0"/>
      <w:marBottom w:val="0"/>
      <w:divBdr>
        <w:top w:val="none" w:sz="0" w:space="0" w:color="auto"/>
        <w:left w:val="none" w:sz="0" w:space="0" w:color="auto"/>
        <w:bottom w:val="none" w:sz="0" w:space="0" w:color="auto"/>
        <w:right w:val="none" w:sz="0" w:space="0" w:color="auto"/>
      </w:divBdr>
    </w:div>
    <w:div w:id="1699158692">
      <w:bodyDiv w:val="1"/>
      <w:marLeft w:val="0"/>
      <w:marRight w:val="0"/>
      <w:marTop w:val="0"/>
      <w:marBottom w:val="0"/>
      <w:divBdr>
        <w:top w:val="none" w:sz="0" w:space="0" w:color="auto"/>
        <w:left w:val="none" w:sz="0" w:space="0" w:color="auto"/>
        <w:bottom w:val="none" w:sz="0" w:space="0" w:color="auto"/>
        <w:right w:val="none" w:sz="0" w:space="0" w:color="auto"/>
      </w:divBdr>
      <w:divsChild>
        <w:div w:id="33773910">
          <w:marLeft w:val="0"/>
          <w:marRight w:val="0"/>
          <w:marTop w:val="0"/>
          <w:marBottom w:val="0"/>
          <w:divBdr>
            <w:top w:val="none" w:sz="0" w:space="0" w:color="auto"/>
            <w:left w:val="none" w:sz="0" w:space="0" w:color="auto"/>
            <w:bottom w:val="none" w:sz="0" w:space="0" w:color="auto"/>
            <w:right w:val="none" w:sz="0" w:space="0" w:color="auto"/>
          </w:divBdr>
        </w:div>
        <w:div w:id="126777064">
          <w:marLeft w:val="0"/>
          <w:marRight w:val="0"/>
          <w:marTop w:val="0"/>
          <w:marBottom w:val="0"/>
          <w:divBdr>
            <w:top w:val="none" w:sz="0" w:space="0" w:color="auto"/>
            <w:left w:val="none" w:sz="0" w:space="0" w:color="auto"/>
            <w:bottom w:val="none" w:sz="0" w:space="0" w:color="auto"/>
            <w:right w:val="none" w:sz="0" w:space="0" w:color="auto"/>
          </w:divBdr>
        </w:div>
        <w:div w:id="148639740">
          <w:marLeft w:val="0"/>
          <w:marRight w:val="0"/>
          <w:marTop w:val="0"/>
          <w:marBottom w:val="0"/>
          <w:divBdr>
            <w:top w:val="none" w:sz="0" w:space="0" w:color="auto"/>
            <w:left w:val="none" w:sz="0" w:space="0" w:color="auto"/>
            <w:bottom w:val="none" w:sz="0" w:space="0" w:color="auto"/>
            <w:right w:val="none" w:sz="0" w:space="0" w:color="auto"/>
          </w:divBdr>
        </w:div>
        <w:div w:id="244656037">
          <w:marLeft w:val="0"/>
          <w:marRight w:val="0"/>
          <w:marTop w:val="0"/>
          <w:marBottom w:val="0"/>
          <w:divBdr>
            <w:top w:val="none" w:sz="0" w:space="0" w:color="auto"/>
            <w:left w:val="none" w:sz="0" w:space="0" w:color="auto"/>
            <w:bottom w:val="none" w:sz="0" w:space="0" w:color="auto"/>
            <w:right w:val="none" w:sz="0" w:space="0" w:color="auto"/>
          </w:divBdr>
        </w:div>
        <w:div w:id="252012917">
          <w:marLeft w:val="0"/>
          <w:marRight w:val="0"/>
          <w:marTop w:val="0"/>
          <w:marBottom w:val="0"/>
          <w:divBdr>
            <w:top w:val="none" w:sz="0" w:space="0" w:color="auto"/>
            <w:left w:val="none" w:sz="0" w:space="0" w:color="auto"/>
            <w:bottom w:val="none" w:sz="0" w:space="0" w:color="auto"/>
            <w:right w:val="none" w:sz="0" w:space="0" w:color="auto"/>
          </w:divBdr>
        </w:div>
        <w:div w:id="296842705">
          <w:marLeft w:val="0"/>
          <w:marRight w:val="0"/>
          <w:marTop w:val="0"/>
          <w:marBottom w:val="0"/>
          <w:divBdr>
            <w:top w:val="none" w:sz="0" w:space="0" w:color="auto"/>
            <w:left w:val="none" w:sz="0" w:space="0" w:color="auto"/>
            <w:bottom w:val="none" w:sz="0" w:space="0" w:color="auto"/>
            <w:right w:val="none" w:sz="0" w:space="0" w:color="auto"/>
          </w:divBdr>
        </w:div>
        <w:div w:id="327101298">
          <w:marLeft w:val="0"/>
          <w:marRight w:val="0"/>
          <w:marTop w:val="0"/>
          <w:marBottom w:val="0"/>
          <w:divBdr>
            <w:top w:val="none" w:sz="0" w:space="0" w:color="auto"/>
            <w:left w:val="none" w:sz="0" w:space="0" w:color="auto"/>
            <w:bottom w:val="none" w:sz="0" w:space="0" w:color="auto"/>
            <w:right w:val="none" w:sz="0" w:space="0" w:color="auto"/>
          </w:divBdr>
        </w:div>
        <w:div w:id="329871696">
          <w:marLeft w:val="0"/>
          <w:marRight w:val="0"/>
          <w:marTop w:val="0"/>
          <w:marBottom w:val="0"/>
          <w:divBdr>
            <w:top w:val="none" w:sz="0" w:space="0" w:color="auto"/>
            <w:left w:val="none" w:sz="0" w:space="0" w:color="auto"/>
            <w:bottom w:val="none" w:sz="0" w:space="0" w:color="auto"/>
            <w:right w:val="none" w:sz="0" w:space="0" w:color="auto"/>
          </w:divBdr>
        </w:div>
        <w:div w:id="378361449">
          <w:marLeft w:val="0"/>
          <w:marRight w:val="0"/>
          <w:marTop w:val="0"/>
          <w:marBottom w:val="0"/>
          <w:divBdr>
            <w:top w:val="none" w:sz="0" w:space="0" w:color="auto"/>
            <w:left w:val="none" w:sz="0" w:space="0" w:color="auto"/>
            <w:bottom w:val="none" w:sz="0" w:space="0" w:color="auto"/>
            <w:right w:val="none" w:sz="0" w:space="0" w:color="auto"/>
          </w:divBdr>
        </w:div>
        <w:div w:id="472648021">
          <w:marLeft w:val="0"/>
          <w:marRight w:val="0"/>
          <w:marTop w:val="0"/>
          <w:marBottom w:val="0"/>
          <w:divBdr>
            <w:top w:val="none" w:sz="0" w:space="0" w:color="auto"/>
            <w:left w:val="none" w:sz="0" w:space="0" w:color="auto"/>
            <w:bottom w:val="none" w:sz="0" w:space="0" w:color="auto"/>
            <w:right w:val="none" w:sz="0" w:space="0" w:color="auto"/>
          </w:divBdr>
        </w:div>
        <w:div w:id="491725266">
          <w:marLeft w:val="0"/>
          <w:marRight w:val="0"/>
          <w:marTop w:val="0"/>
          <w:marBottom w:val="0"/>
          <w:divBdr>
            <w:top w:val="none" w:sz="0" w:space="0" w:color="auto"/>
            <w:left w:val="none" w:sz="0" w:space="0" w:color="auto"/>
            <w:bottom w:val="none" w:sz="0" w:space="0" w:color="auto"/>
            <w:right w:val="none" w:sz="0" w:space="0" w:color="auto"/>
          </w:divBdr>
        </w:div>
        <w:div w:id="511189950">
          <w:marLeft w:val="0"/>
          <w:marRight w:val="0"/>
          <w:marTop w:val="0"/>
          <w:marBottom w:val="0"/>
          <w:divBdr>
            <w:top w:val="none" w:sz="0" w:space="0" w:color="auto"/>
            <w:left w:val="none" w:sz="0" w:space="0" w:color="auto"/>
            <w:bottom w:val="none" w:sz="0" w:space="0" w:color="auto"/>
            <w:right w:val="none" w:sz="0" w:space="0" w:color="auto"/>
          </w:divBdr>
        </w:div>
        <w:div w:id="524902146">
          <w:marLeft w:val="0"/>
          <w:marRight w:val="0"/>
          <w:marTop w:val="0"/>
          <w:marBottom w:val="0"/>
          <w:divBdr>
            <w:top w:val="none" w:sz="0" w:space="0" w:color="auto"/>
            <w:left w:val="none" w:sz="0" w:space="0" w:color="auto"/>
            <w:bottom w:val="none" w:sz="0" w:space="0" w:color="auto"/>
            <w:right w:val="none" w:sz="0" w:space="0" w:color="auto"/>
          </w:divBdr>
        </w:div>
        <w:div w:id="542912355">
          <w:marLeft w:val="0"/>
          <w:marRight w:val="0"/>
          <w:marTop w:val="0"/>
          <w:marBottom w:val="0"/>
          <w:divBdr>
            <w:top w:val="none" w:sz="0" w:space="0" w:color="auto"/>
            <w:left w:val="none" w:sz="0" w:space="0" w:color="auto"/>
            <w:bottom w:val="none" w:sz="0" w:space="0" w:color="auto"/>
            <w:right w:val="none" w:sz="0" w:space="0" w:color="auto"/>
          </w:divBdr>
        </w:div>
        <w:div w:id="592470346">
          <w:marLeft w:val="0"/>
          <w:marRight w:val="0"/>
          <w:marTop w:val="0"/>
          <w:marBottom w:val="0"/>
          <w:divBdr>
            <w:top w:val="none" w:sz="0" w:space="0" w:color="auto"/>
            <w:left w:val="none" w:sz="0" w:space="0" w:color="auto"/>
            <w:bottom w:val="none" w:sz="0" w:space="0" w:color="auto"/>
            <w:right w:val="none" w:sz="0" w:space="0" w:color="auto"/>
          </w:divBdr>
        </w:div>
        <w:div w:id="629750892">
          <w:marLeft w:val="0"/>
          <w:marRight w:val="0"/>
          <w:marTop w:val="0"/>
          <w:marBottom w:val="0"/>
          <w:divBdr>
            <w:top w:val="none" w:sz="0" w:space="0" w:color="auto"/>
            <w:left w:val="none" w:sz="0" w:space="0" w:color="auto"/>
            <w:bottom w:val="none" w:sz="0" w:space="0" w:color="auto"/>
            <w:right w:val="none" w:sz="0" w:space="0" w:color="auto"/>
          </w:divBdr>
        </w:div>
        <w:div w:id="666173920">
          <w:marLeft w:val="0"/>
          <w:marRight w:val="0"/>
          <w:marTop w:val="0"/>
          <w:marBottom w:val="0"/>
          <w:divBdr>
            <w:top w:val="none" w:sz="0" w:space="0" w:color="auto"/>
            <w:left w:val="none" w:sz="0" w:space="0" w:color="auto"/>
            <w:bottom w:val="none" w:sz="0" w:space="0" w:color="auto"/>
            <w:right w:val="none" w:sz="0" w:space="0" w:color="auto"/>
          </w:divBdr>
        </w:div>
        <w:div w:id="675232273">
          <w:marLeft w:val="0"/>
          <w:marRight w:val="0"/>
          <w:marTop w:val="0"/>
          <w:marBottom w:val="0"/>
          <w:divBdr>
            <w:top w:val="none" w:sz="0" w:space="0" w:color="auto"/>
            <w:left w:val="none" w:sz="0" w:space="0" w:color="auto"/>
            <w:bottom w:val="none" w:sz="0" w:space="0" w:color="auto"/>
            <w:right w:val="none" w:sz="0" w:space="0" w:color="auto"/>
          </w:divBdr>
        </w:div>
        <w:div w:id="678315636">
          <w:marLeft w:val="0"/>
          <w:marRight w:val="0"/>
          <w:marTop w:val="0"/>
          <w:marBottom w:val="0"/>
          <w:divBdr>
            <w:top w:val="none" w:sz="0" w:space="0" w:color="auto"/>
            <w:left w:val="none" w:sz="0" w:space="0" w:color="auto"/>
            <w:bottom w:val="none" w:sz="0" w:space="0" w:color="auto"/>
            <w:right w:val="none" w:sz="0" w:space="0" w:color="auto"/>
          </w:divBdr>
        </w:div>
        <w:div w:id="685595019">
          <w:marLeft w:val="0"/>
          <w:marRight w:val="0"/>
          <w:marTop w:val="0"/>
          <w:marBottom w:val="0"/>
          <w:divBdr>
            <w:top w:val="none" w:sz="0" w:space="0" w:color="auto"/>
            <w:left w:val="none" w:sz="0" w:space="0" w:color="auto"/>
            <w:bottom w:val="none" w:sz="0" w:space="0" w:color="auto"/>
            <w:right w:val="none" w:sz="0" w:space="0" w:color="auto"/>
          </w:divBdr>
        </w:div>
        <w:div w:id="728766775">
          <w:marLeft w:val="0"/>
          <w:marRight w:val="0"/>
          <w:marTop w:val="0"/>
          <w:marBottom w:val="0"/>
          <w:divBdr>
            <w:top w:val="none" w:sz="0" w:space="0" w:color="auto"/>
            <w:left w:val="none" w:sz="0" w:space="0" w:color="auto"/>
            <w:bottom w:val="none" w:sz="0" w:space="0" w:color="auto"/>
            <w:right w:val="none" w:sz="0" w:space="0" w:color="auto"/>
          </w:divBdr>
        </w:div>
        <w:div w:id="819929936">
          <w:marLeft w:val="0"/>
          <w:marRight w:val="0"/>
          <w:marTop w:val="0"/>
          <w:marBottom w:val="0"/>
          <w:divBdr>
            <w:top w:val="none" w:sz="0" w:space="0" w:color="auto"/>
            <w:left w:val="none" w:sz="0" w:space="0" w:color="auto"/>
            <w:bottom w:val="none" w:sz="0" w:space="0" w:color="auto"/>
            <w:right w:val="none" w:sz="0" w:space="0" w:color="auto"/>
          </w:divBdr>
        </w:div>
        <w:div w:id="916859768">
          <w:marLeft w:val="0"/>
          <w:marRight w:val="0"/>
          <w:marTop w:val="0"/>
          <w:marBottom w:val="0"/>
          <w:divBdr>
            <w:top w:val="none" w:sz="0" w:space="0" w:color="auto"/>
            <w:left w:val="none" w:sz="0" w:space="0" w:color="auto"/>
            <w:bottom w:val="none" w:sz="0" w:space="0" w:color="auto"/>
            <w:right w:val="none" w:sz="0" w:space="0" w:color="auto"/>
          </w:divBdr>
        </w:div>
        <w:div w:id="926114821">
          <w:marLeft w:val="0"/>
          <w:marRight w:val="0"/>
          <w:marTop w:val="0"/>
          <w:marBottom w:val="0"/>
          <w:divBdr>
            <w:top w:val="none" w:sz="0" w:space="0" w:color="auto"/>
            <w:left w:val="none" w:sz="0" w:space="0" w:color="auto"/>
            <w:bottom w:val="none" w:sz="0" w:space="0" w:color="auto"/>
            <w:right w:val="none" w:sz="0" w:space="0" w:color="auto"/>
          </w:divBdr>
        </w:div>
        <w:div w:id="962272342">
          <w:marLeft w:val="0"/>
          <w:marRight w:val="0"/>
          <w:marTop w:val="0"/>
          <w:marBottom w:val="0"/>
          <w:divBdr>
            <w:top w:val="none" w:sz="0" w:space="0" w:color="auto"/>
            <w:left w:val="none" w:sz="0" w:space="0" w:color="auto"/>
            <w:bottom w:val="none" w:sz="0" w:space="0" w:color="auto"/>
            <w:right w:val="none" w:sz="0" w:space="0" w:color="auto"/>
          </w:divBdr>
        </w:div>
        <w:div w:id="1040013141">
          <w:marLeft w:val="0"/>
          <w:marRight w:val="0"/>
          <w:marTop w:val="0"/>
          <w:marBottom w:val="0"/>
          <w:divBdr>
            <w:top w:val="none" w:sz="0" w:space="0" w:color="auto"/>
            <w:left w:val="none" w:sz="0" w:space="0" w:color="auto"/>
            <w:bottom w:val="none" w:sz="0" w:space="0" w:color="auto"/>
            <w:right w:val="none" w:sz="0" w:space="0" w:color="auto"/>
          </w:divBdr>
        </w:div>
        <w:div w:id="1041518552">
          <w:marLeft w:val="0"/>
          <w:marRight w:val="0"/>
          <w:marTop w:val="0"/>
          <w:marBottom w:val="0"/>
          <w:divBdr>
            <w:top w:val="none" w:sz="0" w:space="0" w:color="auto"/>
            <w:left w:val="none" w:sz="0" w:space="0" w:color="auto"/>
            <w:bottom w:val="none" w:sz="0" w:space="0" w:color="auto"/>
            <w:right w:val="none" w:sz="0" w:space="0" w:color="auto"/>
          </w:divBdr>
        </w:div>
        <w:div w:id="1043403082">
          <w:marLeft w:val="0"/>
          <w:marRight w:val="0"/>
          <w:marTop w:val="0"/>
          <w:marBottom w:val="0"/>
          <w:divBdr>
            <w:top w:val="none" w:sz="0" w:space="0" w:color="auto"/>
            <w:left w:val="none" w:sz="0" w:space="0" w:color="auto"/>
            <w:bottom w:val="none" w:sz="0" w:space="0" w:color="auto"/>
            <w:right w:val="none" w:sz="0" w:space="0" w:color="auto"/>
          </w:divBdr>
        </w:div>
        <w:div w:id="1044014700">
          <w:marLeft w:val="0"/>
          <w:marRight w:val="0"/>
          <w:marTop w:val="0"/>
          <w:marBottom w:val="0"/>
          <w:divBdr>
            <w:top w:val="none" w:sz="0" w:space="0" w:color="auto"/>
            <w:left w:val="none" w:sz="0" w:space="0" w:color="auto"/>
            <w:bottom w:val="none" w:sz="0" w:space="0" w:color="auto"/>
            <w:right w:val="none" w:sz="0" w:space="0" w:color="auto"/>
          </w:divBdr>
        </w:div>
        <w:div w:id="1233545241">
          <w:marLeft w:val="0"/>
          <w:marRight w:val="0"/>
          <w:marTop w:val="0"/>
          <w:marBottom w:val="0"/>
          <w:divBdr>
            <w:top w:val="none" w:sz="0" w:space="0" w:color="auto"/>
            <w:left w:val="none" w:sz="0" w:space="0" w:color="auto"/>
            <w:bottom w:val="none" w:sz="0" w:space="0" w:color="auto"/>
            <w:right w:val="none" w:sz="0" w:space="0" w:color="auto"/>
          </w:divBdr>
        </w:div>
        <w:div w:id="1272937878">
          <w:marLeft w:val="0"/>
          <w:marRight w:val="0"/>
          <w:marTop w:val="0"/>
          <w:marBottom w:val="0"/>
          <w:divBdr>
            <w:top w:val="none" w:sz="0" w:space="0" w:color="auto"/>
            <w:left w:val="none" w:sz="0" w:space="0" w:color="auto"/>
            <w:bottom w:val="none" w:sz="0" w:space="0" w:color="auto"/>
            <w:right w:val="none" w:sz="0" w:space="0" w:color="auto"/>
          </w:divBdr>
        </w:div>
        <w:div w:id="1344162465">
          <w:marLeft w:val="0"/>
          <w:marRight w:val="0"/>
          <w:marTop w:val="0"/>
          <w:marBottom w:val="0"/>
          <w:divBdr>
            <w:top w:val="none" w:sz="0" w:space="0" w:color="auto"/>
            <w:left w:val="none" w:sz="0" w:space="0" w:color="auto"/>
            <w:bottom w:val="none" w:sz="0" w:space="0" w:color="auto"/>
            <w:right w:val="none" w:sz="0" w:space="0" w:color="auto"/>
          </w:divBdr>
        </w:div>
        <w:div w:id="1452826661">
          <w:marLeft w:val="0"/>
          <w:marRight w:val="0"/>
          <w:marTop w:val="0"/>
          <w:marBottom w:val="0"/>
          <w:divBdr>
            <w:top w:val="none" w:sz="0" w:space="0" w:color="auto"/>
            <w:left w:val="none" w:sz="0" w:space="0" w:color="auto"/>
            <w:bottom w:val="none" w:sz="0" w:space="0" w:color="auto"/>
            <w:right w:val="none" w:sz="0" w:space="0" w:color="auto"/>
          </w:divBdr>
        </w:div>
        <w:div w:id="1472283944">
          <w:marLeft w:val="0"/>
          <w:marRight w:val="0"/>
          <w:marTop w:val="0"/>
          <w:marBottom w:val="0"/>
          <w:divBdr>
            <w:top w:val="none" w:sz="0" w:space="0" w:color="auto"/>
            <w:left w:val="none" w:sz="0" w:space="0" w:color="auto"/>
            <w:bottom w:val="none" w:sz="0" w:space="0" w:color="auto"/>
            <w:right w:val="none" w:sz="0" w:space="0" w:color="auto"/>
          </w:divBdr>
        </w:div>
        <w:div w:id="1551914050">
          <w:marLeft w:val="0"/>
          <w:marRight w:val="0"/>
          <w:marTop w:val="0"/>
          <w:marBottom w:val="0"/>
          <w:divBdr>
            <w:top w:val="none" w:sz="0" w:space="0" w:color="auto"/>
            <w:left w:val="none" w:sz="0" w:space="0" w:color="auto"/>
            <w:bottom w:val="none" w:sz="0" w:space="0" w:color="auto"/>
            <w:right w:val="none" w:sz="0" w:space="0" w:color="auto"/>
          </w:divBdr>
        </w:div>
        <w:div w:id="1553492907">
          <w:marLeft w:val="0"/>
          <w:marRight w:val="0"/>
          <w:marTop w:val="0"/>
          <w:marBottom w:val="0"/>
          <w:divBdr>
            <w:top w:val="none" w:sz="0" w:space="0" w:color="auto"/>
            <w:left w:val="none" w:sz="0" w:space="0" w:color="auto"/>
            <w:bottom w:val="none" w:sz="0" w:space="0" w:color="auto"/>
            <w:right w:val="none" w:sz="0" w:space="0" w:color="auto"/>
          </w:divBdr>
        </w:div>
        <w:div w:id="1570534559">
          <w:marLeft w:val="0"/>
          <w:marRight w:val="0"/>
          <w:marTop w:val="0"/>
          <w:marBottom w:val="0"/>
          <w:divBdr>
            <w:top w:val="none" w:sz="0" w:space="0" w:color="auto"/>
            <w:left w:val="none" w:sz="0" w:space="0" w:color="auto"/>
            <w:bottom w:val="none" w:sz="0" w:space="0" w:color="auto"/>
            <w:right w:val="none" w:sz="0" w:space="0" w:color="auto"/>
          </w:divBdr>
        </w:div>
        <w:div w:id="1661538539">
          <w:marLeft w:val="0"/>
          <w:marRight w:val="0"/>
          <w:marTop w:val="0"/>
          <w:marBottom w:val="0"/>
          <w:divBdr>
            <w:top w:val="none" w:sz="0" w:space="0" w:color="auto"/>
            <w:left w:val="none" w:sz="0" w:space="0" w:color="auto"/>
            <w:bottom w:val="none" w:sz="0" w:space="0" w:color="auto"/>
            <w:right w:val="none" w:sz="0" w:space="0" w:color="auto"/>
          </w:divBdr>
        </w:div>
        <w:div w:id="1688946867">
          <w:marLeft w:val="0"/>
          <w:marRight w:val="0"/>
          <w:marTop w:val="0"/>
          <w:marBottom w:val="0"/>
          <w:divBdr>
            <w:top w:val="none" w:sz="0" w:space="0" w:color="auto"/>
            <w:left w:val="none" w:sz="0" w:space="0" w:color="auto"/>
            <w:bottom w:val="none" w:sz="0" w:space="0" w:color="auto"/>
            <w:right w:val="none" w:sz="0" w:space="0" w:color="auto"/>
          </w:divBdr>
        </w:div>
        <w:div w:id="1778401165">
          <w:marLeft w:val="0"/>
          <w:marRight w:val="0"/>
          <w:marTop w:val="0"/>
          <w:marBottom w:val="0"/>
          <w:divBdr>
            <w:top w:val="none" w:sz="0" w:space="0" w:color="auto"/>
            <w:left w:val="none" w:sz="0" w:space="0" w:color="auto"/>
            <w:bottom w:val="none" w:sz="0" w:space="0" w:color="auto"/>
            <w:right w:val="none" w:sz="0" w:space="0" w:color="auto"/>
          </w:divBdr>
        </w:div>
        <w:div w:id="1861358935">
          <w:marLeft w:val="0"/>
          <w:marRight w:val="0"/>
          <w:marTop w:val="0"/>
          <w:marBottom w:val="0"/>
          <w:divBdr>
            <w:top w:val="none" w:sz="0" w:space="0" w:color="auto"/>
            <w:left w:val="none" w:sz="0" w:space="0" w:color="auto"/>
            <w:bottom w:val="none" w:sz="0" w:space="0" w:color="auto"/>
            <w:right w:val="none" w:sz="0" w:space="0" w:color="auto"/>
          </w:divBdr>
        </w:div>
        <w:div w:id="1864661544">
          <w:marLeft w:val="0"/>
          <w:marRight w:val="0"/>
          <w:marTop w:val="0"/>
          <w:marBottom w:val="0"/>
          <w:divBdr>
            <w:top w:val="none" w:sz="0" w:space="0" w:color="auto"/>
            <w:left w:val="none" w:sz="0" w:space="0" w:color="auto"/>
            <w:bottom w:val="none" w:sz="0" w:space="0" w:color="auto"/>
            <w:right w:val="none" w:sz="0" w:space="0" w:color="auto"/>
          </w:divBdr>
        </w:div>
        <w:div w:id="1945192256">
          <w:marLeft w:val="0"/>
          <w:marRight w:val="0"/>
          <w:marTop w:val="0"/>
          <w:marBottom w:val="0"/>
          <w:divBdr>
            <w:top w:val="none" w:sz="0" w:space="0" w:color="auto"/>
            <w:left w:val="none" w:sz="0" w:space="0" w:color="auto"/>
            <w:bottom w:val="none" w:sz="0" w:space="0" w:color="auto"/>
            <w:right w:val="none" w:sz="0" w:space="0" w:color="auto"/>
          </w:divBdr>
        </w:div>
        <w:div w:id="2003119906">
          <w:marLeft w:val="0"/>
          <w:marRight w:val="0"/>
          <w:marTop w:val="0"/>
          <w:marBottom w:val="0"/>
          <w:divBdr>
            <w:top w:val="none" w:sz="0" w:space="0" w:color="auto"/>
            <w:left w:val="none" w:sz="0" w:space="0" w:color="auto"/>
            <w:bottom w:val="none" w:sz="0" w:space="0" w:color="auto"/>
            <w:right w:val="none" w:sz="0" w:space="0" w:color="auto"/>
          </w:divBdr>
        </w:div>
        <w:div w:id="2013751051">
          <w:marLeft w:val="0"/>
          <w:marRight w:val="0"/>
          <w:marTop w:val="0"/>
          <w:marBottom w:val="0"/>
          <w:divBdr>
            <w:top w:val="none" w:sz="0" w:space="0" w:color="auto"/>
            <w:left w:val="none" w:sz="0" w:space="0" w:color="auto"/>
            <w:bottom w:val="none" w:sz="0" w:space="0" w:color="auto"/>
            <w:right w:val="none" w:sz="0" w:space="0" w:color="auto"/>
          </w:divBdr>
        </w:div>
        <w:div w:id="2095083196">
          <w:marLeft w:val="0"/>
          <w:marRight w:val="0"/>
          <w:marTop w:val="0"/>
          <w:marBottom w:val="0"/>
          <w:divBdr>
            <w:top w:val="none" w:sz="0" w:space="0" w:color="auto"/>
            <w:left w:val="none" w:sz="0" w:space="0" w:color="auto"/>
            <w:bottom w:val="none" w:sz="0" w:space="0" w:color="auto"/>
            <w:right w:val="none" w:sz="0" w:space="0" w:color="auto"/>
          </w:divBdr>
        </w:div>
        <w:div w:id="2098671742">
          <w:marLeft w:val="0"/>
          <w:marRight w:val="0"/>
          <w:marTop w:val="0"/>
          <w:marBottom w:val="0"/>
          <w:divBdr>
            <w:top w:val="none" w:sz="0" w:space="0" w:color="auto"/>
            <w:left w:val="none" w:sz="0" w:space="0" w:color="auto"/>
            <w:bottom w:val="none" w:sz="0" w:space="0" w:color="auto"/>
            <w:right w:val="none" w:sz="0" w:space="0" w:color="auto"/>
          </w:divBdr>
        </w:div>
        <w:div w:id="2137480257">
          <w:marLeft w:val="0"/>
          <w:marRight w:val="0"/>
          <w:marTop w:val="0"/>
          <w:marBottom w:val="0"/>
          <w:divBdr>
            <w:top w:val="none" w:sz="0" w:space="0" w:color="auto"/>
            <w:left w:val="none" w:sz="0" w:space="0" w:color="auto"/>
            <w:bottom w:val="none" w:sz="0" w:space="0" w:color="auto"/>
            <w:right w:val="none" w:sz="0" w:space="0" w:color="auto"/>
          </w:divBdr>
        </w:div>
      </w:divsChild>
    </w:div>
    <w:div w:id="1836724362">
      <w:bodyDiv w:val="1"/>
      <w:marLeft w:val="0"/>
      <w:marRight w:val="0"/>
      <w:marTop w:val="0"/>
      <w:marBottom w:val="0"/>
      <w:divBdr>
        <w:top w:val="none" w:sz="0" w:space="0" w:color="auto"/>
        <w:left w:val="none" w:sz="0" w:space="0" w:color="auto"/>
        <w:bottom w:val="none" w:sz="0" w:space="0" w:color="auto"/>
        <w:right w:val="none" w:sz="0" w:space="0" w:color="auto"/>
      </w:divBdr>
      <w:divsChild>
        <w:div w:id="108671622">
          <w:marLeft w:val="240"/>
          <w:marRight w:val="0"/>
          <w:marTop w:val="0"/>
          <w:marBottom w:val="0"/>
          <w:divBdr>
            <w:top w:val="none" w:sz="0" w:space="0" w:color="auto"/>
            <w:left w:val="none" w:sz="0" w:space="0" w:color="auto"/>
            <w:bottom w:val="none" w:sz="0" w:space="0" w:color="auto"/>
            <w:right w:val="none" w:sz="0" w:space="0" w:color="auto"/>
          </w:divBdr>
        </w:div>
        <w:div w:id="165483486">
          <w:marLeft w:val="240"/>
          <w:marRight w:val="0"/>
          <w:marTop w:val="0"/>
          <w:marBottom w:val="0"/>
          <w:divBdr>
            <w:top w:val="none" w:sz="0" w:space="0" w:color="auto"/>
            <w:left w:val="none" w:sz="0" w:space="0" w:color="auto"/>
            <w:bottom w:val="none" w:sz="0" w:space="0" w:color="auto"/>
            <w:right w:val="none" w:sz="0" w:space="0" w:color="auto"/>
          </w:divBdr>
          <w:divsChild>
            <w:div w:id="318770859">
              <w:marLeft w:val="240"/>
              <w:marRight w:val="0"/>
              <w:marTop w:val="0"/>
              <w:marBottom w:val="0"/>
              <w:divBdr>
                <w:top w:val="none" w:sz="0" w:space="0" w:color="auto"/>
                <w:left w:val="none" w:sz="0" w:space="0" w:color="auto"/>
                <w:bottom w:val="none" w:sz="0" w:space="0" w:color="auto"/>
                <w:right w:val="none" w:sz="0" w:space="0" w:color="auto"/>
              </w:divBdr>
            </w:div>
            <w:div w:id="1315913559">
              <w:marLeft w:val="240"/>
              <w:marRight w:val="0"/>
              <w:marTop w:val="0"/>
              <w:marBottom w:val="0"/>
              <w:divBdr>
                <w:top w:val="none" w:sz="0" w:space="0" w:color="auto"/>
                <w:left w:val="none" w:sz="0" w:space="0" w:color="auto"/>
                <w:bottom w:val="none" w:sz="0" w:space="0" w:color="auto"/>
                <w:right w:val="none" w:sz="0" w:space="0" w:color="auto"/>
              </w:divBdr>
            </w:div>
          </w:divsChild>
        </w:div>
        <w:div w:id="504594022">
          <w:marLeft w:val="240"/>
          <w:marRight w:val="0"/>
          <w:marTop w:val="0"/>
          <w:marBottom w:val="0"/>
          <w:divBdr>
            <w:top w:val="none" w:sz="0" w:space="0" w:color="auto"/>
            <w:left w:val="none" w:sz="0" w:space="0" w:color="auto"/>
            <w:bottom w:val="none" w:sz="0" w:space="0" w:color="auto"/>
            <w:right w:val="none" w:sz="0" w:space="0" w:color="auto"/>
          </w:divBdr>
        </w:div>
        <w:div w:id="530460281">
          <w:marLeft w:val="240"/>
          <w:marRight w:val="0"/>
          <w:marTop w:val="0"/>
          <w:marBottom w:val="0"/>
          <w:divBdr>
            <w:top w:val="none" w:sz="0" w:space="0" w:color="auto"/>
            <w:left w:val="none" w:sz="0" w:space="0" w:color="auto"/>
            <w:bottom w:val="none" w:sz="0" w:space="0" w:color="auto"/>
            <w:right w:val="none" w:sz="0" w:space="0" w:color="auto"/>
          </w:divBdr>
        </w:div>
        <w:div w:id="647713296">
          <w:marLeft w:val="240"/>
          <w:marRight w:val="0"/>
          <w:marTop w:val="0"/>
          <w:marBottom w:val="0"/>
          <w:divBdr>
            <w:top w:val="none" w:sz="0" w:space="0" w:color="auto"/>
            <w:left w:val="none" w:sz="0" w:space="0" w:color="auto"/>
            <w:bottom w:val="none" w:sz="0" w:space="0" w:color="auto"/>
            <w:right w:val="none" w:sz="0" w:space="0" w:color="auto"/>
          </w:divBdr>
        </w:div>
        <w:div w:id="705831675">
          <w:marLeft w:val="240"/>
          <w:marRight w:val="0"/>
          <w:marTop w:val="0"/>
          <w:marBottom w:val="0"/>
          <w:divBdr>
            <w:top w:val="none" w:sz="0" w:space="0" w:color="auto"/>
            <w:left w:val="none" w:sz="0" w:space="0" w:color="auto"/>
            <w:bottom w:val="none" w:sz="0" w:space="0" w:color="auto"/>
            <w:right w:val="none" w:sz="0" w:space="0" w:color="auto"/>
          </w:divBdr>
        </w:div>
        <w:div w:id="792674930">
          <w:marLeft w:val="240"/>
          <w:marRight w:val="0"/>
          <w:marTop w:val="0"/>
          <w:marBottom w:val="0"/>
          <w:divBdr>
            <w:top w:val="none" w:sz="0" w:space="0" w:color="auto"/>
            <w:left w:val="none" w:sz="0" w:space="0" w:color="auto"/>
            <w:bottom w:val="none" w:sz="0" w:space="0" w:color="auto"/>
            <w:right w:val="none" w:sz="0" w:space="0" w:color="auto"/>
          </w:divBdr>
        </w:div>
        <w:div w:id="836459140">
          <w:marLeft w:val="240"/>
          <w:marRight w:val="0"/>
          <w:marTop w:val="0"/>
          <w:marBottom w:val="0"/>
          <w:divBdr>
            <w:top w:val="none" w:sz="0" w:space="0" w:color="auto"/>
            <w:left w:val="none" w:sz="0" w:space="0" w:color="auto"/>
            <w:bottom w:val="none" w:sz="0" w:space="0" w:color="auto"/>
            <w:right w:val="none" w:sz="0" w:space="0" w:color="auto"/>
          </w:divBdr>
        </w:div>
        <w:div w:id="927422418">
          <w:marLeft w:val="240"/>
          <w:marRight w:val="0"/>
          <w:marTop w:val="0"/>
          <w:marBottom w:val="0"/>
          <w:divBdr>
            <w:top w:val="none" w:sz="0" w:space="0" w:color="auto"/>
            <w:left w:val="none" w:sz="0" w:space="0" w:color="auto"/>
            <w:bottom w:val="none" w:sz="0" w:space="0" w:color="auto"/>
            <w:right w:val="none" w:sz="0" w:space="0" w:color="auto"/>
          </w:divBdr>
        </w:div>
        <w:div w:id="997423102">
          <w:marLeft w:val="240"/>
          <w:marRight w:val="0"/>
          <w:marTop w:val="0"/>
          <w:marBottom w:val="0"/>
          <w:divBdr>
            <w:top w:val="none" w:sz="0" w:space="0" w:color="auto"/>
            <w:left w:val="none" w:sz="0" w:space="0" w:color="auto"/>
            <w:bottom w:val="none" w:sz="0" w:space="0" w:color="auto"/>
            <w:right w:val="none" w:sz="0" w:space="0" w:color="auto"/>
          </w:divBdr>
        </w:div>
        <w:div w:id="1075972777">
          <w:marLeft w:val="240"/>
          <w:marRight w:val="0"/>
          <w:marTop w:val="0"/>
          <w:marBottom w:val="0"/>
          <w:divBdr>
            <w:top w:val="none" w:sz="0" w:space="0" w:color="auto"/>
            <w:left w:val="none" w:sz="0" w:space="0" w:color="auto"/>
            <w:bottom w:val="none" w:sz="0" w:space="0" w:color="auto"/>
            <w:right w:val="none" w:sz="0" w:space="0" w:color="auto"/>
          </w:divBdr>
        </w:div>
        <w:div w:id="1127743673">
          <w:marLeft w:val="240"/>
          <w:marRight w:val="0"/>
          <w:marTop w:val="0"/>
          <w:marBottom w:val="0"/>
          <w:divBdr>
            <w:top w:val="none" w:sz="0" w:space="0" w:color="auto"/>
            <w:left w:val="none" w:sz="0" w:space="0" w:color="auto"/>
            <w:bottom w:val="none" w:sz="0" w:space="0" w:color="auto"/>
            <w:right w:val="none" w:sz="0" w:space="0" w:color="auto"/>
          </w:divBdr>
        </w:div>
        <w:div w:id="1244608712">
          <w:marLeft w:val="240"/>
          <w:marRight w:val="0"/>
          <w:marTop w:val="0"/>
          <w:marBottom w:val="0"/>
          <w:divBdr>
            <w:top w:val="none" w:sz="0" w:space="0" w:color="auto"/>
            <w:left w:val="none" w:sz="0" w:space="0" w:color="auto"/>
            <w:bottom w:val="none" w:sz="0" w:space="0" w:color="auto"/>
            <w:right w:val="none" w:sz="0" w:space="0" w:color="auto"/>
          </w:divBdr>
        </w:div>
        <w:div w:id="1299338519">
          <w:marLeft w:val="240"/>
          <w:marRight w:val="0"/>
          <w:marTop w:val="0"/>
          <w:marBottom w:val="0"/>
          <w:divBdr>
            <w:top w:val="none" w:sz="0" w:space="0" w:color="auto"/>
            <w:left w:val="none" w:sz="0" w:space="0" w:color="auto"/>
            <w:bottom w:val="none" w:sz="0" w:space="0" w:color="auto"/>
            <w:right w:val="none" w:sz="0" w:space="0" w:color="auto"/>
          </w:divBdr>
          <w:divsChild>
            <w:div w:id="433135845">
              <w:marLeft w:val="240"/>
              <w:marRight w:val="0"/>
              <w:marTop w:val="0"/>
              <w:marBottom w:val="0"/>
              <w:divBdr>
                <w:top w:val="none" w:sz="0" w:space="0" w:color="auto"/>
                <w:left w:val="none" w:sz="0" w:space="0" w:color="auto"/>
                <w:bottom w:val="none" w:sz="0" w:space="0" w:color="auto"/>
                <w:right w:val="none" w:sz="0" w:space="0" w:color="auto"/>
              </w:divBdr>
            </w:div>
            <w:div w:id="482046489">
              <w:marLeft w:val="240"/>
              <w:marRight w:val="0"/>
              <w:marTop w:val="0"/>
              <w:marBottom w:val="0"/>
              <w:divBdr>
                <w:top w:val="none" w:sz="0" w:space="0" w:color="auto"/>
                <w:left w:val="none" w:sz="0" w:space="0" w:color="auto"/>
                <w:bottom w:val="none" w:sz="0" w:space="0" w:color="auto"/>
                <w:right w:val="none" w:sz="0" w:space="0" w:color="auto"/>
              </w:divBdr>
            </w:div>
            <w:div w:id="2072844974">
              <w:marLeft w:val="240"/>
              <w:marRight w:val="0"/>
              <w:marTop w:val="0"/>
              <w:marBottom w:val="0"/>
              <w:divBdr>
                <w:top w:val="none" w:sz="0" w:space="0" w:color="auto"/>
                <w:left w:val="none" w:sz="0" w:space="0" w:color="auto"/>
                <w:bottom w:val="none" w:sz="0" w:space="0" w:color="auto"/>
                <w:right w:val="none" w:sz="0" w:space="0" w:color="auto"/>
              </w:divBdr>
            </w:div>
          </w:divsChild>
        </w:div>
        <w:div w:id="1483304991">
          <w:marLeft w:val="240"/>
          <w:marRight w:val="0"/>
          <w:marTop w:val="0"/>
          <w:marBottom w:val="0"/>
          <w:divBdr>
            <w:top w:val="none" w:sz="0" w:space="0" w:color="auto"/>
            <w:left w:val="none" w:sz="0" w:space="0" w:color="auto"/>
            <w:bottom w:val="none" w:sz="0" w:space="0" w:color="auto"/>
            <w:right w:val="none" w:sz="0" w:space="0" w:color="auto"/>
          </w:divBdr>
        </w:div>
        <w:div w:id="1579245382">
          <w:marLeft w:val="240"/>
          <w:marRight w:val="0"/>
          <w:marTop w:val="0"/>
          <w:marBottom w:val="0"/>
          <w:divBdr>
            <w:top w:val="none" w:sz="0" w:space="0" w:color="auto"/>
            <w:left w:val="none" w:sz="0" w:space="0" w:color="auto"/>
            <w:bottom w:val="none" w:sz="0" w:space="0" w:color="auto"/>
            <w:right w:val="none" w:sz="0" w:space="0" w:color="auto"/>
          </w:divBdr>
        </w:div>
        <w:div w:id="1859811961">
          <w:marLeft w:val="240"/>
          <w:marRight w:val="0"/>
          <w:marTop w:val="0"/>
          <w:marBottom w:val="0"/>
          <w:divBdr>
            <w:top w:val="none" w:sz="0" w:space="0" w:color="auto"/>
            <w:left w:val="none" w:sz="0" w:space="0" w:color="auto"/>
            <w:bottom w:val="none" w:sz="0" w:space="0" w:color="auto"/>
            <w:right w:val="none" w:sz="0" w:space="0" w:color="auto"/>
          </w:divBdr>
        </w:div>
        <w:div w:id="1915387871">
          <w:marLeft w:val="240"/>
          <w:marRight w:val="0"/>
          <w:marTop w:val="0"/>
          <w:marBottom w:val="0"/>
          <w:divBdr>
            <w:top w:val="none" w:sz="0" w:space="0" w:color="auto"/>
            <w:left w:val="none" w:sz="0" w:space="0" w:color="auto"/>
            <w:bottom w:val="none" w:sz="0" w:space="0" w:color="auto"/>
            <w:right w:val="none" w:sz="0" w:space="0" w:color="auto"/>
          </w:divBdr>
        </w:div>
        <w:div w:id="1997147728">
          <w:marLeft w:val="240"/>
          <w:marRight w:val="0"/>
          <w:marTop w:val="0"/>
          <w:marBottom w:val="0"/>
          <w:divBdr>
            <w:top w:val="none" w:sz="0" w:space="0" w:color="auto"/>
            <w:left w:val="none" w:sz="0" w:space="0" w:color="auto"/>
            <w:bottom w:val="none" w:sz="0" w:space="0" w:color="auto"/>
            <w:right w:val="none" w:sz="0" w:space="0" w:color="auto"/>
          </w:divBdr>
          <w:divsChild>
            <w:div w:id="529413115">
              <w:marLeft w:val="240"/>
              <w:marRight w:val="0"/>
              <w:marTop w:val="0"/>
              <w:marBottom w:val="0"/>
              <w:divBdr>
                <w:top w:val="none" w:sz="0" w:space="0" w:color="auto"/>
                <w:left w:val="none" w:sz="0" w:space="0" w:color="auto"/>
                <w:bottom w:val="none" w:sz="0" w:space="0" w:color="auto"/>
                <w:right w:val="none" w:sz="0" w:space="0" w:color="auto"/>
              </w:divBdr>
            </w:div>
            <w:div w:id="1132558622">
              <w:marLeft w:val="240"/>
              <w:marRight w:val="0"/>
              <w:marTop w:val="0"/>
              <w:marBottom w:val="0"/>
              <w:divBdr>
                <w:top w:val="none" w:sz="0" w:space="0" w:color="auto"/>
                <w:left w:val="none" w:sz="0" w:space="0" w:color="auto"/>
                <w:bottom w:val="none" w:sz="0" w:space="0" w:color="auto"/>
                <w:right w:val="none" w:sz="0" w:space="0" w:color="auto"/>
              </w:divBdr>
            </w:div>
            <w:div w:id="1309551208">
              <w:marLeft w:val="240"/>
              <w:marRight w:val="0"/>
              <w:marTop w:val="0"/>
              <w:marBottom w:val="0"/>
              <w:divBdr>
                <w:top w:val="none" w:sz="0" w:space="0" w:color="auto"/>
                <w:left w:val="none" w:sz="0" w:space="0" w:color="auto"/>
                <w:bottom w:val="none" w:sz="0" w:space="0" w:color="auto"/>
                <w:right w:val="none" w:sz="0" w:space="0" w:color="auto"/>
              </w:divBdr>
            </w:div>
          </w:divsChild>
        </w:div>
        <w:div w:id="2144928636">
          <w:marLeft w:val="240"/>
          <w:marRight w:val="0"/>
          <w:marTop w:val="0"/>
          <w:marBottom w:val="0"/>
          <w:divBdr>
            <w:top w:val="none" w:sz="0" w:space="0" w:color="auto"/>
            <w:left w:val="none" w:sz="0" w:space="0" w:color="auto"/>
            <w:bottom w:val="none" w:sz="0" w:space="0" w:color="auto"/>
            <w:right w:val="none" w:sz="0" w:space="0" w:color="auto"/>
          </w:divBdr>
          <w:divsChild>
            <w:div w:id="619382690">
              <w:marLeft w:val="240"/>
              <w:marRight w:val="0"/>
              <w:marTop w:val="0"/>
              <w:marBottom w:val="0"/>
              <w:divBdr>
                <w:top w:val="none" w:sz="0" w:space="0" w:color="auto"/>
                <w:left w:val="none" w:sz="0" w:space="0" w:color="auto"/>
                <w:bottom w:val="none" w:sz="0" w:space="0" w:color="auto"/>
                <w:right w:val="none" w:sz="0" w:space="0" w:color="auto"/>
              </w:divBdr>
            </w:div>
            <w:div w:id="712384503">
              <w:marLeft w:val="240"/>
              <w:marRight w:val="0"/>
              <w:marTop w:val="0"/>
              <w:marBottom w:val="0"/>
              <w:divBdr>
                <w:top w:val="none" w:sz="0" w:space="0" w:color="auto"/>
                <w:left w:val="none" w:sz="0" w:space="0" w:color="auto"/>
                <w:bottom w:val="none" w:sz="0" w:space="0" w:color="auto"/>
                <w:right w:val="none" w:sz="0" w:space="0" w:color="auto"/>
              </w:divBdr>
            </w:div>
            <w:div w:id="1370569723">
              <w:marLeft w:val="240"/>
              <w:marRight w:val="0"/>
              <w:marTop w:val="0"/>
              <w:marBottom w:val="0"/>
              <w:divBdr>
                <w:top w:val="none" w:sz="0" w:space="0" w:color="auto"/>
                <w:left w:val="none" w:sz="0" w:space="0" w:color="auto"/>
                <w:bottom w:val="none" w:sz="0" w:space="0" w:color="auto"/>
                <w:right w:val="none" w:sz="0" w:space="0" w:color="auto"/>
              </w:divBdr>
            </w:div>
            <w:div w:id="1671903736">
              <w:marLeft w:val="240"/>
              <w:marRight w:val="0"/>
              <w:marTop w:val="0"/>
              <w:marBottom w:val="0"/>
              <w:divBdr>
                <w:top w:val="none" w:sz="0" w:space="0" w:color="auto"/>
                <w:left w:val="none" w:sz="0" w:space="0" w:color="auto"/>
                <w:bottom w:val="none" w:sz="0" w:space="0" w:color="auto"/>
                <w:right w:val="none" w:sz="0" w:space="0" w:color="auto"/>
              </w:divBdr>
            </w:div>
            <w:div w:id="1746300521">
              <w:marLeft w:val="240"/>
              <w:marRight w:val="0"/>
              <w:marTop w:val="0"/>
              <w:marBottom w:val="0"/>
              <w:divBdr>
                <w:top w:val="none" w:sz="0" w:space="0" w:color="auto"/>
                <w:left w:val="none" w:sz="0" w:space="0" w:color="auto"/>
                <w:bottom w:val="none" w:sz="0" w:space="0" w:color="auto"/>
                <w:right w:val="none" w:sz="0" w:space="0" w:color="auto"/>
              </w:divBdr>
            </w:div>
            <w:div w:id="1747343536">
              <w:marLeft w:val="240"/>
              <w:marRight w:val="0"/>
              <w:marTop w:val="0"/>
              <w:marBottom w:val="0"/>
              <w:divBdr>
                <w:top w:val="none" w:sz="0" w:space="0" w:color="auto"/>
                <w:left w:val="none" w:sz="0" w:space="0" w:color="auto"/>
                <w:bottom w:val="none" w:sz="0" w:space="0" w:color="auto"/>
                <w:right w:val="none" w:sz="0" w:space="0" w:color="auto"/>
              </w:divBdr>
            </w:div>
            <w:div w:id="197008968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076960">
      <w:bodyDiv w:val="1"/>
      <w:marLeft w:val="0"/>
      <w:marRight w:val="0"/>
      <w:marTop w:val="0"/>
      <w:marBottom w:val="0"/>
      <w:divBdr>
        <w:top w:val="none" w:sz="0" w:space="0" w:color="auto"/>
        <w:left w:val="none" w:sz="0" w:space="0" w:color="auto"/>
        <w:bottom w:val="none" w:sz="0" w:space="0" w:color="auto"/>
        <w:right w:val="none" w:sz="0" w:space="0" w:color="auto"/>
      </w:divBdr>
    </w:div>
    <w:div w:id="1853882905">
      <w:bodyDiv w:val="1"/>
      <w:marLeft w:val="0"/>
      <w:marRight w:val="0"/>
      <w:marTop w:val="0"/>
      <w:marBottom w:val="0"/>
      <w:divBdr>
        <w:top w:val="none" w:sz="0" w:space="0" w:color="auto"/>
        <w:left w:val="none" w:sz="0" w:space="0" w:color="auto"/>
        <w:bottom w:val="none" w:sz="0" w:space="0" w:color="auto"/>
        <w:right w:val="none" w:sz="0" w:space="0" w:color="auto"/>
      </w:divBdr>
    </w:div>
    <w:div w:id="1974099800">
      <w:bodyDiv w:val="1"/>
      <w:marLeft w:val="0"/>
      <w:marRight w:val="0"/>
      <w:marTop w:val="0"/>
      <w:marBottom w:val="0"/>
      <w:divBdr>
        <w:top w:val="none" w:sz="0" w:space="0" w:color="auto"/>
        <w:left w:val="none" w:sz="0" w:space="0" w:color="auto"/>
        <w:bottom w:val="none" w:sz="0" w:space="0" w:color="auto"/>
        <w:right w:val="none" w:sz="0" w:space="0" w:color="auto"/>
      </w:divBdr>
      <w:divsChild>
        <w:div w:id="1421634550">
          <w:marLeft w:val="0"/>
          <w:marRight w:val="0"/>
          <w:marTop w:val="0"/>
          <w:marBottom w:val="0"/>
          <w:divBdr>
            <w:top w:val="none" w:sz="0" w:space="0" w:color="auto"/>
            <w:left w:val="none" w:sz="0" w:space="0" w:color="auto"/>
            <w:bottom w:val="none" w:sz="0" w:space="0" w:color="auto"/>
            <w:right w:val="none" w:sz="0" w:space="0" w:color="auto"/>
          </w:divBdr>
          <w:divsChild>
            <w:div w:id="28142294">
              <w:marLeft w:val="0"/>
              <w:marRight w:val="0"/>
              <w:marTop w:val="0"/>
              <w:marBottom w:val="0"/>
              <w:divBdr>
                <w:top w:val="none" w:sz="0" w:space="0" w:color="auto"/>
                <w:left w:val="none" w:sz="0" w:space="0" w:color="auto"/>
                <w:bottom w:val="none" w:sz="0" w:space="0" w:color="auto"/>
                <w:right w:val="none" w:sz="0" w:space="0" w:color="auto"/>
              </w:divBdr>
            </w:div>
            <w:div w:id="92283757">
              <w:marLeft w:val="0"/>
              <w:marRight w:val="0"/>
              <w:marTop w:val="0"/>
              <w:marBottom w:val="0"/>
              <w:divBdr>
                <w:top w:val="none" w:sz="0" w:space="0" w:color="auto"/>
                <w:left w:val="none" w:sz="0" w:space="0" w:color="auto"/>
                <w:bottom w:val="none" w:sz="0" w:space="0" w:color="auto"/>
                <w:right w:val="none" w:sz="0" w:space="0" w:color="auto"/>
              </w:divBdr>
            </w:div>
            <w:div w:id="226456736">
              <w:marLeft w:val="0"/>
              <w:marRight w:val="0"/>
              <w:marTop w:val="0"/>
              <w:marBottom w:val="0"/>
              <w:divBdr>
                <w:top w:val="none" w:sz="0" w:space="0" w:color="auto"/>
                <w:left w:val="none" w:sz="0" w:space="0" w:color="auto"/>
                <w:bottom w:val="none" w:sz="0" w:space="0" w:color="auto"/>
                <w:right w:val="none" w:sz="0" w:space="0" w:color="auto"/>
              </w:divBdr>
            </w:div>
            <w:div w:id="255334599">
              <w:marLeft w:val="0"/>
              <w:marRight w:val="0"/>
              <w:marTop w:val="0"/>
              <w:marBottom w:val="0"/>
              <w:divBdr>
                <w:top w:val="none" w:sz="0" w:space="0" w:color="auto"/>
                <w:left w:val="none" w:sz="0" w:space="0" w:color="auto"/>
                <w:bottom w:val="none" w:sz="0" w:space="0" w:color="auto"/>
                <w:right w:val="none" w:sz="0" w:space="0" w:color="auto"/>
              </w:divBdr>
            </w:div>
            <w:div w:id="392050392">
              <w:marLeft w:val="0"/>
              <w:marRight w:val="0"/>
              <w:marTop w:val="0"/>
              <w:marBottom w:val="0"/>
              <w:divBdr>
                <w:top w:val="none" w:sz="0" w:space="0" w:color="auto"/>
                <w:left w:val="none" w:sz="0" w:space="0" w:color="auto"/>
                <w:bottom w:val="none" w:sz="0" w:space="0" w:color="auto"/>
                <w:right w:val="none" w:sz="0" w:space="0" w:color="auto"/>
              </w:divBdr>
            </w:div>
            <w:div w:id="670529160">
              <w:marLeft w:val="0"/>
              <w:marRight w:val="0"/>
              <w:marTop w:val="0"/>
              <w:marBottom w:val="0"/>
              <w:divBdr>
                <w:top w:val="none" w:sz="0" w:space="0" w:color="auto"/>
                <w:left w:val="none" w:sz="0" w:space="0" w:color="auto"/>
                <w:bottom w:val="none" w:sz="0" w:space="0" w:color="auto"/>
                <w:right w:val="none" w:sz="0" w:space="0" w:color="auto"/>
              </w:divBdr>
            </w:div>
            <w:div w:id="776370577">
              <w:marLeft w:val="0"/>
              <w:marRight w:val="0"/>
              <w:marTop w:val="0"/>
              <w:marBottom w:val="0"/>
              <w:divBdr>
                <w:top w:val="none" w:sz="0" w:space="0" w:color="auto"/>
                <w:left w:val="none" w:sz="0" w:space="0" w:color="auto"/>
                <w:bottom w:val="none" w:sz="0" w:space="0" w:color="auto"/>
                <w:right w:val="none" w:sz="0" w:space="0" w:color="auto"/>
              </w:divBdr>
            </w:div>
            <w:div w:id="1039860813">
              <w:marLeft w:val="0"/>
              <w:marRight w:val="0"/>
              <w:marTop w:val="0"/>
              <w:marBottom w:val="0"/>
              <w:divBdr>
                <w:top w:val="none" w:sz="0" w:space="0" w:color="auto"/>
                <w:left w:val="none" w:sz="0" w:space="0" w:color="auto"/>
                <w:bottom w:val="none" w:sz="0" w:space="0" w:color="auto"/>
                <w:right w:val="none" w:sz="0" w:space="0" w:color="auto"/>
              </w:divBdr>
            </w:div>
            <w:div w:id="1153792904">
              <w:marLeft w:val="0"/>
              <w:marRight w:val="0"/>
              <w:marTop w:val="0"/>
              <w:marBottom w:val="0"/>
              <w:divBdr>
                <w:top w:val="none" w:sz="0" w:space="0" w:color="auto"/>
                <w:left w:val="none" w:sz="0" w:space="0" w:color="auto"/>
                <w:bottom w:val="none" w:sz="0" w:space="0" w:color="auto"/>
                <w:right w:val="none" w:sz="0" w:space="0" w:color="auto"/>
              </w:divBdr>
            </w:div>
            <w:div w:id="1305886850">
              <w:marLeft w:val="0"/>
              <w:marRight w:val="0"/>
              <w:marTop w:val="0"/>
              <w:marBottom w:val="0"/>
              <w:divBdr>
                <w:top w:val="none" w:sz="0" w:space="0" w:color="auto"/>
                <w:left w:val="none" w:sz="0" w:space="0" w:color="auto"/>
                <w:bottom w:val="none" w:sz="0" w:space="0" w:color="auto"/>
                <w:right w:val="none" w:sz="0" w:space="0" w:color="auto"/>
              </w:divBdr>
            </w:div>
            <w:div w:id="1493452614">
              <w:marLeft w:val="0"/>
              <w:marRight w:val="0"/>
              <w:marTop w:val="0"/>
              <w:marBottom w:val="0"/>
              <w:divBdr>
                <w:top w:val="none" w:sz="0" w:space="0" w:color="auto"/>
                <w:left w:val="none" w:sz="0" w:space="0" w:color="auto"/>
                <w:bottom w:val="none" w:sz="0" w:space="0" w:color="auto"/>
                <w:right w:val="none" w:sz="0" w:space="0" w:color="auto"/>
              </w:divBdr>
            </w:div>
            <w:div w:id="1520392994">
              <w:marLeft w:val="0"/>
              <w:marRight w:val="0"/>
              <w:marTop w:val="0"/>
              <w:marBottom w:val="0"/>
              <w:divBdr>
                <w:top w:val="none" w:sz="0" w:space="0" w:color="auto"/>
                <w:left w:val="none" w:sz="0" w:space="0" w:color="auto"/>
                <w:bottom w:val="none" w:sz="0" w:space="0" w:color="auto"/>
                <w:right w:val="none" w:sz="0" w:space="0" w:color="auto"/>
              </w:divBdr>
            </w:div>
            <w:div w:id="1648124723">
              <w:marLeft w:val="0"/>
              <w:marRight w:val="0"/>
              <w:marTop w:val="0"/>
              <w:marBottom w:val="0"/>
              <w:divBdr>
                <w:top w:val="none" w:sz="0" w:space="0" w:color="auto"/>
                <w:left w:val="none" w:sz="0" w:space="0" w:color="auto"/>
                <w:bottom w:val="none" w:sz="0" w:space="0" w:color="auto"/>
                <w:right w:val="none" w:sz="0" w:space="0" w:color="auto"/>
              </w:divBdr>
            </w:div>
            <w:div w:id="1744640529">
              <w:marLeft w:val="0"/>
              <w:marRight w:val="0"/>
              <w:marTop w:val="0"/>
              <w:marBottom w:val="0"/>
              <w:divBdr>
                <w:top w:val="none" w:sz="0" w:space="0" w:color="auto"/>
                <w:left w:val="none" w:sz="0" w:space="0" w:color="auto"/>
                <w:bottom w:val="none" w:sz="0" w:space="0" w:color="auto"/>
                <w:right w:val="none" w:sz="0" w:space="0" w:color="auto"/>
              </w:divBdr>
            </w:div>
            <w:div w:id="1860007125">
              <w:marLeft w:val="0"/>
              <w:marRight w:val="0"/>
              <w:marTop w:val="0"/>
              <w:marBottom w:val="0"/>
              <w:divBdr>
                <w:top w:val="none" w:sz="0" w:space="0" w:color="auto"/>
                <w:left w:val="none" w:sz="0" w:space="0" w:color="auto"/>
                <w:bottom w:val="none" w:sz="0" w:space="0" w:color="auto"/>
                <w:right w:val="none" w:sz="0" w:space="0" w:color="auto"/>
              </w:divBdr>
            </w:div>
            <w:div w:id="18630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846">
      <w:bodyDiv w:val="1"/>
      <w:marLeft w:val="0"/>
      <w:marRight w:val="0"/>
      <w:marTop w:val="0"/>
      <w:marBottom w:val="0"/>
      <w:divBdr>
        <w:top w:val="none" w:sz="0" w:space="0" w:color="auto"/>
        <w:left w:val="none" w:sz="0" w:space="0" w:color="auto"/>
        <w:bottom w:val="none" w:sz="0" w:space="0" w:color="auto"/>
        <w:right w:val="none" w:sz="0" w:space="0" w:color="auto"/>
      </w:divBdr>
    </w:div>
    <w:div w:id="2144039559">
      <w:bodyDiv w:val="1"/>
      <w:marLeft w:val="0"/>
      <w:marRight w:val="0"/>
      <w:marTop w:val="0"/>
      <w:marBottom w:val="0"/>
      <w:divBdr>
        <w:top w:val="none" w:sz="0" w:space="0" w:color="auto"/>
        <w:left w:val="none" w:sz="0" w:space="0" w:color="auto"/>
        <w:bottom w:val="none" w:sz="0" w:space="0" w:color="auto"/>
        <w:right w:val="none" w:sz="0" w:space="0" w:color="auto"/>
      </w:divBdr>
      <w:divsChild>
        <w:div w:id="191841094">
          <w:marLeft w:val="0"/>
          <w:marRight w:val="0"/>
          <w:marTop w:val="0"/>
          <w:marBottom w:val="0"/>
          <w:divBdr>
            <w:top w:val="none" w:sz="0" w:space="0" w:color="auto"/>
            <w:left w:val="none" w:sz="0" w:space="0" w:color="auto"/>
            <w:bottom w:val="none" w:sz="0" w:space="0" w:color="auto"/>
            <w:right w:val="none" w:sz="0" w:space="0" w:color="auto"/>
          </w:divBdr>
          <w:divsChild>
            <w:div w:id="621306232">
              <w:marLeft w:val="0"/>
              <w:marRight w:val="0"/>
              <w:marTop w:val="0"/>
              <w:marBottom w:val="0"/>
              <w:divBdr>
                <w:top w:val="none" w:sz="0" w:space="0" w:color="auto"/>
                <w:left w:val="none" w:sz="0" w:space="0" w:color="auto"/>
                <w:bottom w:val="none" w:sz="0" w:space="0" w:color="auto"/>
                <w:right w:val="none" w:sz="0" w:space="0" w:color="auto"/>
              </w:divBdr>
            </w:div>
            <w:div w:id="898631137">
              <w:marLeft w:val="0"/>
              <w:marRight w:val="0"/>
              <w:marTop w:val="0"/>
              <w:marBottom w:val="0"/>
              <w:divBdr>
                <w:top w:val="none" w:sz="0" w:space="0" w:color="auto"/>
                <w:left w:val="none" w:sz="0" w:space="0" w:color="auto"/>
                <w:bottom w:val="none" w:sz="0" w:space="0" w:color="auto"/>
                <w:right w:val="none" w:sz="0" w:space="0" w:color="auto"/>
              </w:divBdr>
            </w:div>
            <w:div w:id="1688754095">
              <w:marLeft w:val="0"/>
              <w:marRight w:val="0"/>
              <w:marTop w:val="0"/>
              <w:marBottom w:val="0"/>
              <w:divBdr>
                <w:top w:val="none" w:sz="0" w:space="0" w:color="auto"/>
                <w:left w:val="none" w:sz="0" w:space="0" w:color="auto"/>
                <w:bottom w:val="none" w:sz="0" w:space="0" w:color="auto"/>
                <w:right w:val="none" w:sz="0" w:space="0" w:color="auto"/>
              </w:divBdr>
            </w:div>
            <w:div w:id="20153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960AD-4BBA-49A3-AB7E-98DB8528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11935</Words>
  <Characters>957</Characters>
  <Application>Microsoft Office Word</Application>
  <DocSecurity>0</DocSecurity>
  <Lines>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Vector0002</cp:lastModifiedBy>
  <cp:revision>4</cp:revision>
  <cp:lastPrinted>2021-05-13T08:29:00Z</cp:lastPrinted>
  <dcterms:created xsi:type="dcterms:W3CDTF">2022-03-04T06:24:00Z</dcterms:created>
  <dcterms:modified xsi:type="dcterms:W3CDTF">2022-03-14T01:25:00Z</dcterms:modified>
</cp:coreProperties>
</file>